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EE5D6" w14:textId="77777777" w:rsidR="005269C8" w:rsidRDefault="005269C8">
      <w:pPr>
        <w:spacing w:before="80" w:after="80"/>
      </w:pPr>
    </w:p>
    <w:p w14:paraId="3864098D" w14:textId="77777777" w:rsidR="005269C8" w:rsidRDefault="005269C8">
      <w:pPr>
        <w:spacing w:before="80" w:after="80"/>
      </w:pPr>
    </w:p>
    <w:p w14:paraId="70CF32A6" w14:textId="77777777" w:rsidR="005269C8" w:rsidRDefault="005269C8">
      <w:pPr>
        <w:spacing w:before="80" w:after="80"/>
      </w:pPr>
    </w:p>
    <w:p w14:paraId="57D6EEA2" w14:textId="77777777" w:rsidR="005269C8" w:rsidRDefault="00000000">
      <w:pPr>
        <w:spacing w:after="200"/>
        <w:jc w:val="center"/>
      </w:pPr>
      <w:r>
        <w:rPr>
          <w:b/>
          <w:bCs/>
          <w:color w:val="2E4057"/>
          <w:sz w:val="56"/>
          <w:szCs w:val="56"/>
        </w:rPr>
        <w:t>Windows Mikrofon-Signalpfad</w:t>
      </w:r>
    </w:p>
    <w:p w14:paraId="6B8D9F15" w14:textId="77777777" w:rsidR="005269C8" w:rsidRDefault="00000000">
      <w:pPr>
        <w:spacing w:after="120"/>
        <w:jc w:val="center"/>
      </w:pPr>
      <w:r>
        <w:rPr>
          <w:color w:val="1D6A8C"/>
          <w:sz w:val="30"/>
          <w:szCs w:val="30"/>
        </w:rPr>
        <w:t>Vom analogen Eingang bis zur App-Ausgabe</w:t>
      </w:r>
    </w:p>
    <w:p w14:paraId="331CC77D" w14:textId="77777777" w:rsidR="005269C8" w:rsidRDefault="00000000">
      <w:pPr>
        <w:spacing w:before="200"/>
        <w:jc w:val="center"/>
      </w:pPr>
      <w:r>
        <w:rPr>
          <w:i/>
          <w:iCs/>
          <w:color w:val="5F5E5A"/>
        </w:rPr>
        <w:t>Inkl. Anschlusstypen, Einflussnahme-Punkte und Audio Enhancements</w:t>
      </w:r>
    </w:p>
    <w:p w14:paraId="721DDEBF" w14:textId="77777777" w:rsidR="005269C8" w:rsidRDefault="005269C8">
      <w:pPr>
        <w:spacing w:before="80" w:after="80"/>
      </w:pPr>
    </w:p>
    <w:p w14:paraId="7EF74B81" w14:textId="77777777" w:rsidR="005269C8" w:rsidRDefault="005269C8">
      <w:pPr>
        <w:spacing w:before="80" w:after="80"/>
      </w:pPr>
    </w:p>
    <w:p w14:paraId="70189975" w14:textId="77777777" w:rsidR="005269C8" w:rsidRDefault="005269C8">
      <w:pPr>
        <w:pageBreakBefore/>
      </w:pPr>
    </w:p>
    <w:sdt>
      <w:sdtPr>
        <w:alias w:val="Inhaltsverzeichnis"/>
        <w:id w:val="237369711"/>
      </w:sdtPr>
      <w:sdtContent>
        <w:p w14:paraId="7AC4189C" w14:textId="77777777" w:rsidR="002A3729" w:rsidRDefault="00000000">
          <w:pPr>
            <w:pStyle w:val="Verzeichnis1"/>
            <w:tabs>
              <w:tab w:val="right" w:leader="dot" w:pos="9016"/>
            </w:tabs>
            <w:rPr>
              <w:noProof/>
            </w:rPr>
          </w:pPr>
          <w:r>
            <w:fldChar w:fldCharType="begin"/>
          </w:r>
          <w:r>
            <w:instrText>TOC \h \o "1-3"</w:instrText>
          </w:r>
          <w:r>
            <w:fldChar w:fldCharType="separate"/>
          </w:r>
          <w:hyperlink w:anchor="_Toc230953027" w:history="1">
            <w:r w:rsidR="002A3729" w:rsidRPr="00CB1F0D">
              <w:rPr>
                <w:rStyle w:val="Hyperlink"/>
                <w:noProof/>
              </w:rPr>
              <w:t>1. Signalpfad: Überblick</w:t>
            </w:r>
            <w:r w:rsidR="002A3729">
              <w:rPr>
                <w:noProof/>
              </w:rPr>
              <w:tab/>
            </w:r>
            <w:r w:rsidR="002A3729">
              <w:rPr>
                <w:noProof/>
              </w:rPr>
              <w:fldChar w:fldCharType="begin"/>
            </w:r>
            <w:r w:rsidR="002A3729">
              <w:rPr>
                <w:noProof/>
              </w:rPr>
              <w:instrText xml:space="preserve"> PAGEREF _Toc230953027 \h </w:instrText>
            </w:r>
            <w:r w:rsidR="002A3729">
              <w:rPr>
                <w:noProof/>
              </w:rPr>
            </w:r>
            <w:r w:rsidR="002A3729">
              <w:rPr>
                <w:noProof/>
              </w:rPr>
              <w:fldChar w:fldCharType="separate"/>
            </w:r>
            <w:r w:rsidR="002A3729">
              <w:rPr>
                <w:noProof/>
              </w:rPr>
              <w:t>1</w:t>
            </w:r>
            <w:r w:rsidR="002A3729">
              <w:rPr>
                <w:noProof/>
              </w:rPr>
              <w:fldChar w:fldCharType="end"/>
            </w:r>
          </w:hyperlink>
        </w:p>
        <w:p w14:paraId="4FF1034B" w14:textId="77777777" w:rsidR="002A3729" w:rsidRDefault="002A3729">
          <w:pPr>
            <w:pStyle w:val="Verzeichnis2"/>
            <w:tabs>
              <w:tab w:val="right" w:leader="dot" w:pos="9016"/>
            </w:tabs>
            <w:rPr>
              <w:noProof/>
            </w:rPr>
          </w:pPr>
          <w:hyperlink w:anchor="_Toc230953028" w:history="1">
            <w:r w:rsidRPr="00CB1F0D">
              <w:rPr>
                <w:rStyle w:val="Hyperlink"/>
                <w:noProof/>
              </w:rPr>
              <w:t>1.1 Signalpfad Schritt für Schritt</w:t>
            </w:r>
            <w:r>
              <w:rPr>
                <w:noProof/>
              </w:rPr>
              <w:tab/>
            </w:r>
            <w:r>
              <w:rPr>
                <w:noProof/>
              </w:rPr>
              <w:fldChar w:fldCharType="begin"/>
            </w:r>
            <w:r>
              <w:rPr>
                <w:noProof/>
              </w:rPr>
              <w:instrText xml:space="preserve"> PAGEREF _Toc230953028 \h </w:instrText>
            </w:r>
            <w:r>
              <w:rPr>
                <w:noProof/>
              </w:rPr>
            </w:r>
            <w:r>
              <w:rPr>
                <w:noProof/>
              </w:rPr>
              <w:fldChar w:fldCharType="separate"/>
            </w:r>
            <w:r>
              <w:rPr>
                <w:noProof/>
              </w:rPr>
              <w:t>1</w:t>
            </w:r>
            <w:r>
              <w:rPr>
                <w:noProof/>
              </w:rPr>
              <w:fldChar w:fldCharType="end"/>
            </w:r>
          </w:hyperlink>
        </w:p>
        <w:p w14:paraId="6C18405E" w14:textId="77777777" w:rsidR="002A3729" w:rsidRDefault="002A3729">
          <w:pPr>
            <w:pStyle w:val="Verzeichnis1"/>
            <w:tabs>
              <w:tab w:val="right" w:leader="dot" w:pos="9016"/>
            </w:tabs>
            <w:rPr>
              <w:noProof/>
            </w:rPr>
          </w:pPr>
          <w:hyperlink w:anchor="_Toc230953029" w:history="1">
            <w:r w:rsidRPr="00CB1F0D">
              <w:rPr>
                <w:rStyle w:val="Hyperlink"/>
                <w:noProof/>
              </w:rPr>
              <w:t>2. Einflussnahme durch den Anwender</w:t>
            </w:r>
            <w:r>
              <w:rPr>
                <w:noProof/>
              </w:rPr>
              <w:tab/>
            </w:r>
            <w:r>
              <w:rPr>
                <w:noProof/>
              </w:rPr>
              <w:fldChar w:fldCharType="begin"/>
            </w:r>
            <w:r>
              <w:rPr>
                <w:noProof/>
              </w:rPr>
              <w:instrText xml:space="preserve"> PAGEREF _Toc230953029 \h </w:instrText>
            </w:r>
            <w:r>
              <w:rPr>
                <w:noProof/>
              </w:rPr>
            </w:r>
            <w:r>
              <w:rPr>
                <w:noProof/>
              </w:rPr>
              <w:fldChar w:fldCharType="separate"/>
            </w:r>
            <w:r>
              <w:rPr>
                <w:noProof/>
              </w:rPr>
              <w:t>1</w:t>
            </w:r>
            <w:r>
              <w:rPr>
                <w:noProof/>
              </w:rPr>
              <w:fldChar w:fldCharType="end"/>
            </w:r>
          </w:hyperlink>
        </w:p>
        <w:p w14:paraId="796A341B" w14:textId="77777777" w:rsidR="002A3729" w:rsidRDefault="002A3729">
          <w:pPr>
            <w:pStyle w:val="Verzeichnis2"/>
            <w:tabs>
              <w:tab w:val="right" w:leader="dot" w:pos="9016"/>
            </w:tabs>
            <w:rPr>
              <w:noProof/>
            </w:rPr>
          </w:pPr>
          <w:hyperlink w:anchor="_Toc230953030" w:history="1">
            <w:r w:rsidRPr="00CB1F0D">
              <w:rPr>
                <w:rStyle w:val="Hyperlink"/>
                <w:noProof/>
              </w:rPr>
              <w:t xml:space="preserve">2.1 Vorverstärkung (Mic Boost) – Punkt </w:t>
            </w:r>
            <w:r w:rsidRPr="00CB1F0D">
              <w:rPr>
                <w:rStyle w:val="Hyperlink"/>
                <w:rFonts w:ascii="Cambria Math" w:hAnsi="Cambria Math" w:cs="Cambria Math"/>
                <w:noProof/>
              </w:rPr>
              <w:t>①</w:t>
            </w:r>
            <w:r>
              <w:rPr>
                <w:noProof/>
              </w:rPr>
              <w:tab/>
            </w:r>
            <w:r>
              <w:rPr>
                <w:noProof/>
              </w:rPr>
              <w:fldChar w:fldCharType="begin"/>
            </w:r>
            <w:r>
              <w:rPr>
                <w:noProof/>
              </w:rPr>
              <w:instrText xml:space="preserve"> PAGEREF _Toc230953030 \h </w:instrText>
            </w:r>
            <w:r>
              <w:rPr>
                <w:noProof/>
              </w:rPr>
            </w:r>
            <w:r>
              <w:rPr>
                <w:noProof/>
              </w:rPr>
              <w:fldChar w:fldCharType="separate"/>
            </w:r>
            <w:r>
              <w:rPr>
                <w:noProof/>
              </w:rPr>
              <w:t>1</w:t>
            </w:r>
            <w:r>
              <w:rPr>
                <w:noProof/>
              </w:rPr>
              <w:fldChar w:fldCharType="end"/>
            </w:r>
          </w:hyperlink>
        </w:p>
        <w:p w14:paraId="7A5DE79E" w14:textId="77777777" w:rsidR="002A3729" w:rsidRDefault="002A3729">
          <w:pPr>
            <w:pStyle w:val="Verzeichnis2"/>
            <w:tabs>
              <w:tab w:val="right" w:leader="dot" w:pos="9016"/>
            </w:tabs>
            <w:rPr>
              <w:noProof/>
            </w:rPr>
          </w:pPr>
          <w:hyperlink w:anchor="_Toc230953031" w:history="1">
            <w:r w:rsidRPr="00CB1F0D">
              <w:rPr>
                <w:rStyle w:val="Hyperlink"/>
                <w:noProof/>
              </w:rPr>
              <w:t xml:space="preserve">2.2 Abtastrate &amp; Bittiefe – Punkt </w:t>
            </w:r>
            <w:r w:rsidRPr="00CB1F0D">
              <w:rPr>
                <w:rStyle w:val="Hyperlink"/>
                <w:rFonts w:ascii="Cambria Math" w:hAnsi="Cambria Math" w:cs="Cambria Math"/>
                <w:noProof/>
              </w:rPr>
              <w:t>②</w:t>
            </w:r>
            <w:r>
              <w:rPr>
                <w:noProof/>
              </w:rPr>
              <w:tab/>
            </w:r>
            <w:r>
              <w:rPr>
                <w:noProof/>
              </w:rPr>
              <w:fldChar w:fldCharType="begin"/>
            </w:r>
            <w:r>
              <w:rPr>
                <w:noProof/>
              </w:rPr>
              <w:instrText xml:space="preserve"> PAGEREF _Toc230953031 \h </w:instrText>
            </w:r>
            <w:r>
              <w:rPr>
                <w:noProof/>
              </w:rPr>
            </w:r>
            <w:r>
              <w:rPr>
                <w:noProof/>
              </w:rPr>
              <w:fldChar w:fldCharType="separate"/>
            </w:r>
            <w:r>
              <w:rPr>
                <w:noProof/>
              </w:rPr>
              <w:t>1</w:t>
            </w:r>
            <w:r>
              <w:rPr>
                <w:noProof/>
              </w:rPr>
              <w:fldChar w:fldCharType="end"/>
            </w:r>
          </w:hyperlink>
        </w:p>
        <w:p w14:paraId="7F8B8351" w14:textId="77777777" w:rsidR="002A3729" w:rsidRDefault="002A3729">
          <w:pPr>
            <w:pStyle w:val="Verzeichnis2"/>
            <w:tabs>
              <w:tab w:val="right" w:leader="dot" w:pos="9016"/>
            </w:tabs>
            <w:rPr>
              <w:noProof/>
            </w:rPr>
          </w:pPr>
          <w:hyperlink w:anchor="_Toc230953032" w:history="1">
            <w:r w:rsidRPr="00CB1F0D">
              <w:rPr>
                <w:rStyle w:val="Hyperlink"/>
                <w:noProof/>
              </w:rPr>
              <w:t xml:space="preserve">2.3 Treiber-Parameter – Punkt </w:t>
            </w:r>
            <w:r w:rsidRPr="00CB1F0D">
              <w:rPr>
                <w:rStyle w:val="Hyperlink"/>
                <w:rFonts w:ascii="Cambria Math" w:hAnsi="Cambria Math" w:cs="Cambria Math"/>
                <w:noProof/>
              </w:rPr>
              <w:t>③</w:t>
            </w:r>
            <w:r>
              <w:rPr>
                <w:noProof/>
              </w:rPr>
              <w:tab/>
            </w:r>
            <w:r>
              <w:rPr>
                <w:noProof/>
              </w:rPr>
              <w:fldChar w:fldCharType="begin"/>
            </w:r>
            <w:r>
              <w:rPr>
                <w:noProof/>
              </w:rPr>
              <w:instrText xml:space="preserve"> PAGEREF _Toc230953032 \h </w:instrText>
            </w:r>
            <w:r>
              <w:rPr>
                <w:noProof/>
              </w:rPr>
            </w:r>
            <w:r>
              <w:rPr>
                <w:noProof/>
              </w:rPr>
              <w:fldChar w:fldCharType="separate"/>
            </w:r>
            <w:r>
              <w:rPr>
                <w:noProof/>
              </w:rPr>
              <w:t>1</w:t>
            </w:r>
            <w:r>
              <w:rPr>
                <w:noProof/>
              </w:rPr>
              <w:fldChar w:fldCharType="end"/>
            </w:r>
          </w:hyperlink>
        </w:p>
        <w:p w14:paraId="2639C26C" w14:textId="77777777" w:rsidR="002A3729" w:rsidRDefault="002A3729">
          <w:pPr>
            <w:pStyle w:val="Verzeichnis2"/>
            <w:tabs>
              <w:tab w:val="right" w:leader="dot" w:pos="9016"/>
            </w:tabs>
            <w:rPr>
              <w:noProof/>
            </w:rPr>
          </w:pPr>
          <w:hyperlink w:anchor="_Toc230953033" w:history="1">
            <w:r w:rsidRPr="00CB1F0D">
              <w:rPr>
                <w:rStyle w:val="Hyperlink"/>
                <w:noProof/>
              </w:rPr>
              <w:t xml:space="preserve">2.4 Exklusiv-Modus (WASAPI / ASIO) – Punkt </w:t>
            </w:r>
            <w:r w:rsidRPr="00CB1F0D">
              <w:rPr>
                <w:rStyle w:val="Hyperlink"/>
                <w:rFonts w:ascii="Cambria Math" w:hAnsi="Cambria Math" w:cs="Cambria Math"/>
                <w:noProof/>
              </w:rPr>
              <w:t>④</w:t>
            </w:r>
            <w:r>
              <w:rPr>
                <w:noProof/>
              </w:rPr>
              <w:tab/>
            </w:r>
            <w:r>
              <w:rPr>
                <w:noProof/>
              </w:rPr>
              <w:fldChar w:fldCharType="begin"/>
            </w:r>
            <w:r>
              <w:rPr>
                <w:noProof/>
              </w:rPr>
              <w:instrText xml:space="preserve"> PAGEREF _Toc230953033 \h </w:instrText>
            </w:r>
            <w:r>
              <w:rPr>
                <w:noProof/>
              </w:rPr>
            </w:r>
            <w:r>
              <w:rPr>
                <w:noProof/>
              </w:rPr>
              <w:fldChar w:fldCharType="separate"/>
            </w:r>
            <w:r>
              <w:rPr>
                <w:noProof/>
              </w:rPr>
              <w:t>1</w:t>
            </w:r>
            <w:r>
              <w:rPr>
                <w:noProof/>
              </w:rPr>
              <w:fldChar w:fldCharType="end"/>
            </w:r>
          </w:hyperlink>
        </w:p>
        <w:p w14:paraId="10E476CA" w14:textId="77777777" w:rsidR="002A3729" w:rsidRDefault="002A3729">
          <w:pPr>
            <w:pStyle w:val="Verzeichnis2"/>
            <w:tabs>
              <w:tab w:val="right" w:leader="dot" w:pos="9016"/>
            </w:tabs>
            <w:rPr>
              <w:noProof/>
            </w:rPr>
          </w:pPr>
          <w:hyperlink w:anchor="_Toc230953034" w:history="1">
            <w:r w:rsidRPr="00CB1F0D">
              <w:rPr>
                <w:rStyle w:val="Hyperlink"/>
                <w:noProof/>
              </w:rPr>
              <w:t xml:space="preserve">2.5 Mikrofonpegel – Punkt </w:t>
            </w:r>
            <w:r w:rsidRPr="00CB1F0D">
              <w:rPr>
                <w:rStyle w:val="Hyperlink"/>
                <w:rFonts w:ascii="Cambria Math" w:hAnsi="Cambria Math" w:cs="Cambria Math"/>
                <w:noProof/>
              </w:rPr>
              <w:t>⑤</w:t>
            </w:r>
            <w:r>
              <w:rPr>
                <w:noProof/>
              </w:rPr>
              <w:tab/>
            </w:r>
            <w:r>
              <w:rPr>
                <w:noProof/>
              </w:rPr>
              <w:fldChar w:fldCharType="begin"/>
            </w:r>
            <w:r>
              <w:rPr>
                <w:noProof/>
              </w:rPr>
              <w:instrText xml:space="preserve"> PAGEREF _Toc230953034 \h </w:instrText>
            </w:r>
            <w:r>
              <w:rPr>
                <w:noProof/>
              </w:rPr>
            </w:r>
            <w:r>
              <w:rPr>
                <w:noProof/>
              </w:rPr>
              <w:fldChar w:fldCharType="separate"/>
            </w:r>
            <w:r>
              <w:rPr>
                <w:noProof/>
              </w:rPr>
              <w:t>1</w:t>
            </w:r>
            <w:r>
              <w:rPr>
                <w:noProof/>
              </w:rPr>
              <w:fldChar w:fldCharType="end"/>
            </w:r>
          </w:hyperlink>
        </w:p>
        <w:p w14:paraId="27ADD6C9" w14:textId="77777777" w:rsidR="002A3729" w:rsidRDefault="002A3729">
          <w:pPr>
            <w:pStyle w:val="Verzeichnis2"/>
            <w:tabs>
              <w:tab w:val="right" w:leader="dot" w:pos="9016"/>
            </w:tabs>
            <w:rPr>
              <w:noProof/>
            </w:rPr>
          </w:pPr>
          <w:hyperlink w:anchor="_Toc230953035" w:history="1">
            <w:r w:rsidRPr="00CB1F0D">
              <w:rPr>
                <w:rStyle w:val="Hyperlink"/>
                <w:noProof/>
              </w:rPr>
              <w:t xml:space="preserve">2.6 Audio-Enhancements (APO) – Punkt </w:t>
            </w:r>
            <w:r w:rsidRPr="00CB1F0D">
              <w:rPr>
                <w:rStyle w:val="Hyperlink"/>
                <w:rFonts w:ascii="Cambria Math" w:hAnsi="Cambria Math" w:cs="Cambria Math"/>
                <w:noProof/>
              </w:rPr>
              <w:t>⑥</w:t>
            </w:r>
            <w:r>
              <w:rPr>
                <w:noProof/>
              </w:rPr>
              <w:tab/>
            </w:r>
            <w:r>
              <w:rPr>
                <w:noProof/>
              </w:rPr>
              <w:fldChar w:fldCharType="begin"/>
            </w:r>
            <w:r>
              <w:rPr>
                <w:noProof/>
              </w:rPr>
              <w:instrText xml:space="preserve"> PAGEREF _Toc230953035 \h </w:instrText>
            </w:r>
            <w:r>
              <w:rPr>
                <w:noProof/>
              </w:rPr>
            </w:r>
            <w:r>
              <w:rPr>
                <w:noProof/>
              </w:rPr>
              <w:fldChar w:fldCharType="separate"/>
            </w:r>
            <w:r>
              <w:rPr>
                <w:noProof/>
              </w:rPr>
              <w:t>1</w:t>
            </w:r>
            <w:r>
              <w:rPr>
                <w:noProof/>
              </w:rPr>
              <w:fldChar w:fldCharType="end"/>
            </w:r>
          </w:hyperlink>
        </w:p>
        <w:p w14:paraId="5315A7B9" w14:textId="77777777" w:rsidR="002A3729" w:rsidRDefault="002A3729">
          <w:pPr>
            <w:pStyle w:val="Verzeichnis2"/>
            <w:tabs>
              <w:tab w:val="right" w:leader="dot" w:pos="9016"/>
            </w:tabs>
            <w:rPr>
              <w:noProof/>
            </w:rPr>
          </w:pPr>
          <w:hyperlink w:anchor="_Toc230953036" w:history="1">
            <w:r w:rsidRPr="00CB1F0D">
              <w:rPr>
                <w:rStyle w:val="Hyperlink"/>
                <w:noProof/>
              </w:rPr>
              <w:t xml:space="preserve">2.7 App-Priorisierung – Punkt </w:t>
            </w:r>
            <w:r w:rsidRPr="00CB1F0D">
              <w:rPr>
                <w:rStyle w:val="Hyperlink"/>
                <w:rFonts w:ascii="Cambria Math" w:hAnsi="Cambria Math" w:cs="Cambria Math"/>
                <w:noProof/>
              </w:rPr>
              <w:t>⑦</w:t>
            </w:r>
            <w:r>
              <w:rPr>
                <w:noProof/>
              </w:rPr>
              <w:tab/>
            </w:r>
            <w:r>
              <w:rPr>
                <w:noProof/>
              </w:rPr>
              <w:fldChar w:fldCharType="begin"/>
            </w:r>
            <w:r>
              <w:rPr>
                <w:noProof/>
              </w:rPr>
              <w:instrText xml:space="preserve"> PAGEREF _Toc230953036 \h </w:instrText>
            </w:r>
            <w:r>
              <w:rPr>
                <w:noProof/>
              </w:rPr>
            </w:r>
            <w:r>
              <w:rPr>
                <w:noProof/>
              </w:rPr>
              <w:fldChar w:fldCharType="separate"/>
            </w:r>
            <w:r>
              <w:rPr>
                <w:noProof/>
              </w:rPr>
              <w:t>1</w:t>
            </w:r>
            <w:r>
              <w:rPr>
                <w:noProof/>
              </w:rPr>
              <w:fldChar w:fldCharType="end"/>
            </w:r>
          </w:hyperlink>
        </w:p>
        <w:p w14:paraId="00D041B9" w14:textId="77777777" w:rsidR="002A3729" w:rsidRDefault="002A3729">
          <w:pPr>
            <w:pStyle w:val="Verzeichnis2"/>
            <w:tabs>
              <w:tab w:val="right" w:leader="dot" w:pos="9016"/>
            </w:tabs>
            <w:rPr>
              <w:noProof/>
            </w:rPr>
          </w:pPr>
          <w:hyperlink w:anchor="_Toc230953037" w:history="1">
            <w:r w:rsidRPr="00CB1F0D">
              <w:rPr>
                <w:rStyle w:val="Hyperlink"/>
                <w:noProof/>
              </w:rPr>
              <w:t xml:space="preserve">2.8 App-Berechtigung (Datenschutz) – Punkt </w:t>
            </w:r>
            <w:r w:rsidRPr="00CB1F0D">
              <w:rPr>
                <w:rStyle w:val="Hyperlink"/>
                <w:rFonts w:ascii="Cambria Math" w:hAnsi="Cambria Math" w:cs="Cambria Math"/>
                <w:noProof/>
              </w:rPr>
              <w:t>⑧</w:t>
            </w:r>
            <w:r>
              <w:rPr>
                <w:noProof/>
              </w:rPr>
              <w:tab/>
            </w:r>
            <w:r>
              <w:rPr>
                <w:noProof/>
              </w:rPr>
              <w:fldChar w:fldCharType="begin"/>
            </w:r>
            <w:r>
              <w:rPr>
                <w:noProof/>
              </w:rPr>
              <w:instrText xml:space="preserve"> PAGEREF _Toc230953037 \h </w:instrText>
            </w:r>
            <w:r>
              <w:rPr>
                <w:noProof/>
              </w:rPr>
            </w:r>
            <w:r>
              <w:rPr>
                <w:noProof/>
              </w:rPr>
              <w:fldChar w:fldCharType="separate"/>
            </w:r>
            <w:r>
              <w:rPr>
                <w:noProof/>
              </w:rPr>
              <w:t>1</w:t>
            </w:r>
            <w:r>
              <w:rPr>
                <w:noProof/>
              </w:rPr>
              <w:fldChar w:fldCharType="end"/>
            </w:r>
          </w:hyperlink>
        </w:p>
        <w:p w14:paraId="5075FDB2" w14:textId="77777777" w:rsidR="002A3729" w:rsidRDefault="002A3729">
          <w:pPr>
            <w:pStyle w:val="Verzeichnis2"/>
            <w:tabs>
              <w:tab w:val="right" w:leader="dot" w:pos="9016"/>
            </w:tabs>
            <w:rPr>
              <w:noProof/>
            </w:rPr>
          </w:pPr>
          <w:hyperlink w:anchor="_Toc230953038" w:history="1">
            <w:r w:rsidRPr="00CB1F0D">
              <w:rPr>
                <w:rStyle w:val="Hyperlink"/>
                <w:noProof/>
              </w:rPr>
              <w:t xml:space="preserve">2.9 In-App-Einstellungen – Punkt </w:t>
            </w:r>
            <w:r w:rsidRPr="00CB1F0D">
              <w:rPr>
                <w:rStyle w:val="Hyperlink"/>
                <w:rFonts w:ascii="Cambria Math" w:hAnsi="Cambria Math" w:cs="Cambria Math"/>
                <w:noProof/>
              </w:rPr>
              <w:t>⑨</w:t>
            </w:r>
            <w:r>
              <w:rPr>
                <w:noProof/>
              </w:rPr>
              <w:tab/>
            </w:r>
            <w:r>
              <w:rPr>
                <w:noProof/>
              </w:rPr>
              <w:fldChar w:fldCharType="begin"/>
            </w:r>
            <w:r>
              <w:rPr>
                <w:noProof/>
              </w:rPr>
              <w:instrText xml:space="preserve"> PAGEREF _Toc230953038 \h </w:instrText>
            </w:r>
            <w:r>
              <w:rPr>
                <w:noProof/>
              </w:rPr>
            </w:r>
            <w:r>
              <w:rPr>
                <w:noProof/>
              </w:rPr>
              <w:fldChar w:fldCharType="separate"/>
            </w:r>
            <w:r>
              <w:rPr>
                <w:noProof/>
              </w:rPr>
              <w:t>1</w:t>
            </w:r>
            <w:r>
              <w:rPr>
                <w:noProof/>
              </w:rPr>
              <w:fldChar w:fldCharType="end"/>
            </w:r>
          </w:hyperlink>
        </w:p>
        <w:p w14:paraId="599264F0" w14:textId="77777777" w:rsidR="002A3729" w:rsidRDefault="002A3729">
          <w:pPr>
            <w:pStyle w:val="Verzeichnis1"/>
            <w:tabs>
              <w:tab w:val="right" w:leader="dot" w:pos="9016"/>
            </w:tabs>
            <w:rPr>
              <w:noProof/>
            </w:rPr>
          </w:pPr>
          <w:hyperlink w:anchor="_Toc230953039" w:history="1">
            <w:r w:rsidRPr="00CB1F0D">
              <w:rPr>
                <w:rStyle w:val="Hyperlink"/>
                <w:noProof/>
              </w:rPr>
              <w:t>3. Anschlusstypen: 3,5mm Klinke vs. XLR</w:t>
            </w:r>
            <w:r>
              <w:rPr>
                <w:noProof/>
              </w:rPr>
              <w:tab/>
            </w:r>
            <w:r>
              <w:rPr>
                <w:noProof/>
              </w:rPr>
              <w:fldChar w:fldCharType="begin"/>
            </w:r>
            <w:r>
              <w:rPr>
                <w:noProof/>
              </w:rPr>
              <w:instrText xml:space="preserve"> PAGEREF _Toc230953039 \h </w:instrText>
            </w:r>
            <w:r>
              <w:rPr>
                <w:noProof/>
              </w:rPr>
            </w:r>
            <w:r>
              <w:rPr>
                <w:noProof/>
              </w:rPr>
              <w:fldChar w:fldCharType="separate"/>
            </w:r>
            <w:r>
              <w:rPr>
                <w:noProof/>
              </w:rPr>
              <w:t>1</w:t>
            </w:r>
            <w:r>
              <w:rPr>
                <w:noProof/>
              </w:rPr>
              <w:fldChar w:fldCharType="end"/>
            </w:r>
          </w:hyperlink>
        </w:p>
        <w:p w14:paraId="6037373C" w14:textId="77777777" w:rsidR="002A3729" w:rsidRDefault="002A3729">
          <w:pPr>
            <w:pStyle w:val="Verzeichnis2"/>
            <w:tabs>
              <w:tab w:val="right" w:leader="dot" w:pos="9016"/>
            </w:tabs>
            <w:rPr>
              <w:noProof/>
            </w:rPr>
          </w:pPr>
          <w:hyperlink w:anchor="_Toc230953040" w:history="1">
            <w:r w:rsidRPr="00CB1F0D">
              <w:rPr>
                <w:rStyle w:val="Hyperlink"/>
                <w:noProof/>
              </w:rPr>
              <w:t>3.1 Signalführung: Unsymmetrisch vs. Symmetrisch</w:t>
            </w:r>
            <w:r>
              <w:rPr>
                <w:noProof/>
              </w:rPr>
              <w:tab/>
            </w:r>
            <w:r>
              <w:rPr>
                <w:noProof/>
              </w:rPr>
              <w:fldChar w:fldCharType="begin"/>
            </w:r>
            <w:r>
              <w:rPr>
                <w:noProof/>
              </w:rPr>
              <w:instrText xml:space="preserve"> PAGEREF _Toc230953040 \h </w:instrText>
            </w:r>
            <w:r>
              <w:rPr>
                <w:noProof/>
              </w:rPr>
            </w:r>
            <w:r>
              <w:rPr>
                <w:noProof/>
              </w:rPr>
              <w:fldChar w:fldCharType="separate"/>
            </w:r>
            <w:r>
              <w:rPr>
                <w:noProof/>
              </w:rPr>
              <w:t>1</w:t>
            </w:r>
            <w:r>
              <w:rPr>
                <w:noProof/>
              </w:rPr>
              <w:fldChar w:fldCharType="end"/>
            </w:r>
          </w:hyperlink>
        </w:p>
        <w:p w14:paraId="414ECFCA" w14:textId="77777777" w:rsidR="002A3729" w:rsidRDefault="002A3729">
          <w:pPr>
            <w:pStyle w:val="Verzeichnis2"/>
            <w:tabs>
              <w:tab w:val="right" w:leader="dot" w:pos="9016"/>
            </w:tabs>
            <w:rPr>
              <w:noProof/>
            </w:rPr>
          </w:pPr>
          <w:hyperlink w:anchor="_Toc230953041" w:history="1">
            <w:r w:rsidRPr="00CB1F0D">
              <w:rPr>
                <w:rStyle w:val="Hyperlink"/>
                <w:noProof/>
              </w:rPr>
              <w:t>3.2 Phantomspeisung (+48 V)</w:t>
            </w:r>
            <w:r>
              <w:rPr>
                <w:noProof/>
              </w:rPr>
              <w:tab/>
            </w:r>
            <w:r>
              <w:rPr>
                <w:noProof/>
              </w:rPr>
              <w:fldChar w:fldCharType="begin"/>
            </w:r>
            <w:r>
              <w:rPr>
                <w:noProof/>
              </w:rPr>
              <w:instrText xml:space="preserve"> PAGEREF _Toc230953041 \h </w:instrText>
            </w:r>
            <w:r>
              <w:rPr>
                <w:noProof/>
              </w:rPr>
            </w:r>
            <w:r>
              <w:rPr>
                <w:noProof/>
              </w:rPr>
              <w:fldChar w:fldCharType="separate"/>
            </w:r>
            <w:r>
              <w:rPr>
                <w:noProof/>
              </w:rPr>
              <w:t>1</w:t>
            </w:r>
            <w:r>
              <w:rPr>
                <w:noProof/>
              </w:rPr>
              <w:fldChar w:fldCharType="end"/>
            </w:r>
          </w:hyperlink>
        </w:p>
        <w:p w14:paraId="07864DCE" w14:textId="77777777" w:rsidR="002A3729" w:rsidRDefault="002A3729">
          <w:pPr>
            <w:pStyle w:val="Verzeichnis2"/>
            <w:tabs>
              <w:tab w:val="right" w:leader="dot" w:pos="9016"/>
            </w:tabs>
            <w:rPr>
              <w:noProof/>
            </w:rPr>
          </w:pPr>
          <w:hyperlink w:anchor="_Toc230953042" w:history="1">
            <w:r w:rsidRPr="00CB1F0D">
              <w:rPr>
                <w:rStyle w:val="Hyperlink"/>
                <w:noProof/>
              </w:rPr>
              <w:t>3.3 Anschluss am Windows-PC</w:t>
            </w:r>
            <w:r>
              <w:rPr>
                <w:noProof/>
              </w:rPr>
              <w:tab/>
            </w:r>
            <w:r>
              <w:rPr>
                <w:noProof/>
              </w:rPr>
              <w:fldChar w:fldCharType="begin"/>
            </w:r>
            <w:r>
              <w:rPr>
                <w:noProof/>
              </w:rPr>
              <w:instrText xml:space="preserve"> PAGEREF _Toc230953042 \h </w:instrText>
            </w:r>
            <w:r>
              <w:rPr>
                <w:noProof/>
              </w:rPr>
            </w:r>
            <w:r>
              <w:rPr>
                <w:noProof/>
              </w:rPr>
              <w:fldChar w:fldCharType="separate"/>
            </w:r>
            <w:r>
              <w:rPr>
                <w:noProof/>
              </w:rPr>
              <w:t>1</w:t>
            </w:r>
            <w:r>
              <w:rPr>
                <w:noProof/>
              </w:rPr>
              <w:fldChar w:fldCharType="end"/>
            </w:r>
          </w:hyperlink>
        </w:p>
        <w:p w14:paraId="46638E02" w14:textId="77777777" w:rsidR="002A3729" w:rsidRDefault="002A3729">
          <w:pPr>
            <w:pStyle w:val="Verzeichnis1"/>
            <w:tabs>
              <w:tab w:val="right" w:leader="dot" w:pos="9016"/>
            </w:tabs>
            <w:rPr>
              <w:noProof/>
            </w:rPr>
          </w:pPr>
          <w:hyperlink w:anchor="_Toc230953043" w:history="1">
            <w:r w:rsidRPr="00CB1F0D">
              <w:rPr>
                <w:rStyle w:val="Hyperlink"/>
                <w:noProof/>
              </w:rPr>
              <w:t>4. Windows Audio Enhancements im Detail</w:t>
            </w:r>
            <w:r>
              <w:rPr>
                <w:noProof/>
              </w:rPr>
              <w:tab/>
            </w:r>
            <w:r>
              <w:rPr>
                <w:noProof/>
              </w:rPr>
              <w:fldChar w:fldCharType="begin"/>
            </w:r>
            <w:r>
              <w:rPr>
                <w:noProof/>
              </w:rPr>
              <w:instrText xml:space="preserve"> PAGEREF _Toc230953043 \h </w:instrText>
            </w:r>
            <w:r>
              <w:rPr>
                <w:noProof/>
              </w:rPr>
            </w:r>
            <w:r>
              <w:rPr>
                <w:noProof/>
              </w:rPr>
              <w:fldChar w:fldCharType="separate"/>
            </w:r>
            <w:r>
              <w:rPr>
                <w:noProof/>
              </w:rPr>
              <w:t>1</w:t>
            </w:r>
            <w:r>
              <w:rPr>
                <w:noProof/>
              </w:rPr>
              <w:fldChar w:fldCharType="end"/>
            </w:r>
          </w:hyperlink>
        </w:p>
        <w:p w14:paraId="744BC913" w14:textId="77777777" w:rsidR="002A3729" w:rsidRDefault="002A3729">
          <w:pPr>
            <w:pStyle w:val="Verzeichnis2"/>
            <w:tabs>
              <w:tab w:val="right" w:leader="dot" w:pos="9016"/>
            </w:tabs>
            <w:rPr>
              <w:noProof/>
            </w:rPr>
          </w:pPr>
          <w:hyperlink w:anchor="_Toc230953044" w:history="1">
            <w:r w:rsidRPr="00CB1F0D">
              <w:rPr>
                <w:rStyle w:val="Hyperlink"/>
                <w:noProof/>
              </w:rPr>
              <w:t>4.1 Noise Suppression (NS)</w:t>
            </w:r>
            <w:r>
              <w:rPr>
                <w:noProof/>
              </w:rPr>
              <w:tab/>
            </w:r>
            <w:r>
              <w:rPr>
                <w:noProof/>
              </w:rPr>
              <w:fldChar w:fldCharType="begin"/>
            </w:r>
            <w:r>
              <w:rPr>
                <w:noProof/>
              </w:rPr>
              <w:instrText xml:space="preserve"> PAGEREF _Toc230953044 \h </w:instrText>
            </w:r>
            <w:r>
              <w:rPr>
                <w:noProof/>
              </w:rPr>
            </w:r>
            <w:r>
              <w:rPr>
                <w:noProof/>
              </w:rPr>
              <w:fldChar w:fldCharType="separate"/>
            </w:r>
            <w:r>
              <w:rPr>
                <w:noProof/>
              </w:rPr>
              <w:t>1</w:t>
            </w:r>
            <w:r>
              <w:rPr>
                <w:noProof/>
              </w:rPr>
              <w:fldChar w:fldCharType="end"/>
            </w:r>
          </w:hyperlink>
        </w:p>
        <w:p w14:paraId="1A6DE2C1" w14:textId="77777777" w:rsidR="002A3729" w:rsidRDefault="002A3729">
          <w:pPr>
            <w:pStyle w:val="Verzeichnis2"/>
            <w:tabs>
              <w:tab w:val="right" w:leader="dot" w:pos="9016"/>
            </w:tabs>
            <w:rPr>
              <w:noProof/>
            </w:rPr>
          </w:pPr>
          <w:hyperlink w:anchor="_Toc230953045" w:history="1">
            <w:r w:rsidRPr="00CB1F0D">
              <w:rPr>
                <w:rStyle w:val="Hyperlink"/>
                <w:noProof/>
              </w:rPr>
              <w:t>4.2 Automatic Gain Control (AGC)</w:t>
            </w:r>
            <w:r>
              <w:rPr>
                <w:noProof/>
              </w:rPr>
              <w:tab/>
            </w:r>
            <w:r>
              <w:rPr>
                <w:noProof/>
              </w:rPr>
              <w:fldChar w:fldCharType="begin"/>
            </w:r>
            <w:r>
              <w:rPr>
                <w:noProof/>
              </w:rPr>
              <w:instrText xml:space="preserve"> PAGEREF _Toc230953045 \h </w:instrText>
            </w:r>
            <w:r>
              <w:rPr>
                <w:noProof/>
              </w:rPr>
            </w:r>
            <w:r>
              <w:rPr>
                <w:noProof/>
              </w:rPr>
              <w:fldChar w:fldCharType="separate"/>
            </w:r>
            <w:r>
              <w:rPr>
                <w:noProof/>
              </w:rPr>
              <w:t>1</w:t>
            </w:r>
            <w:r>
              <w:rPr>
                <w:noProof/>
              </w:rPr>
              <w:fldChar w:fldCharType="end"/>
            </w:r>
          </w:hyperlink>
        </w:p>
        <w:p w14:paraId="04A0BB8B" w14:textId="77777777" w:rsidR="002A3729" w:rsidRDefault="002A3729">
          <w:pPr>
            <w:pStyle w:val="Verzeichnis2"/>
            <w:tabs>
              <w:tab w:val="right" w:leader="dot" w:pos="9016"/>
            </w:tabs>
            <w:rPr>
              <w:noProof/>
            </w:rPr>
          </w:pPr>
          <w:hyperlink w:anchor="_Toc230953046" w:history="1">
            <w:r w:rsidRPr="00CB1F0D">
              <w:rPr>
                <w:rStyle w:val="Hyperlink"/>
                <w:noProof/>
              </w:rPr>
              <w:t>4.3 Acoustic Echo Cancellation (AEC)</w:t>
            </w:r>
            <w:r>
              <w:rPr>
                <w:noProof/>
              </w:rPr>
              <w:tab/>
            </w:r>
            <w:r>
              <w:rPr>
                <w:noProof/>
              </w:rPr>
              <w:fldChar w:fldCharType="begin"/>
            </w:r>
            <w:r>
              <w:rPr>
                <w:noProof/>
              </w:rPr>
              <w:instrText xml:space="preserve"> PAGEREF _Toc230953046 \h </w:instrText>
            </w:r>
            <w:r>
              <w:rPr>
                <w:noProof/>
              </w:rPr>
            </w:r>
            <w:r>
              <w:rPr>
                <w:noProof/>
              </w:rPr>
              <w:fldChar w:fldCharType="separate"/>
            </w:r>
            <w:r>
              <w:rPr>
                <w:noProof/>
              </w:rPr>
              <w:t>1</w:t>
            </w:r>
            <w:r>
              <w:rPr>
                <w:noProof/>
              </w:rPr>
              <w:fldChar w:fldCharType="end"/>
            </w:r>
          </w:hyperlink>
        </w:p>
        <w:p w14:paraId="2547642B" w14:textId="77777777" w:rsidR="002A3729" w:rsidRDefault="002A3729">
          <w:pPr>
            <w:pStyle w:val="Verzeichnis2"/>
            <w:tabs>
              <w:tab w:val="right" w:leader="dot" w:pos="9016"/>
            </w:tabs>
            <w:rPr>
              <w:noProof/>
            </w:rPr>
          </w:pPr>
          <w:hyperlink w:anchor="_Toc230953047" w:history="1">
            <w:r w:rsidRPr="00CB1F0D">
              <w:rPr>
                <w:rStyle w:val="Hyperlink"/>
                <w:noProof/>
              </w:rPr>
              <w:t>4.4 Beam Forming (nur bei Mikrofon-Arrays)</w:t>
            </w:r>
            <w:r>
              <w:rPr>
                <w:noProof/>
              </w:rPr>
              <w:tab/>
            </w:r>
            <w:r>
              <w:rPr>
                <w:noProof/>
              </w:rPr>
              <w:fldChar w:fldCharType="begin"/>
            </w:r>
            <w:r>
              <w:rPr>
                <w:noProof/>
              </w:rPr>
              <w:instrText xml:space="preserve"> PAGEREF _Toc230953047 \h </w:instrText>
            </w:r>
            <w:r>
              <w:rPr>
                <w:noProof/>
              </w:rPr>
            </w:r>
            <w:r>
              <w:rPr>
                <w:noProof/>
              </w:rPr>
              <w:fldChar w:fldCharType="separate"/>
            </w:r>
            <w:r>
              <w:rPr>
                <w:noProof/>
              </w:rPr>
              <w:t>1</w:t>
            </w:r>
            <w:r>
              <w:rPr>
                <w:noProof/>
              </w:rPr>
              <w:fldChar w:fldCharType="end"/>
            </w:r>
          </w:hyperlink>
        </w:p>
        <w:p w14:paraId="3EDA8097" w14:textId="77777777" w:rsidR="002A3729" w:rsidRDefault="002A3729">
          <w:pPr>
            <w:pStyle w:val="Verzeichnis2"/>
            <w:tabs>
              <w:tab w:val="right" w:leader="dot" w:pos="9016"/>
            </w:tabs>
            <w:rPr>
              <w:noProof/>
            </w:rPr>
          </w:pPr>
          <w:hyperlink w:anchor="_Toc230953048" w:history="1">
            <w:r w:rsidRPr="00CB1F0D">
              <w:rPr>
                <w:rStyle w:val="Hyperlink"/>
                <w:noProof/>
              </w:rPr>
              <w:t>4.5 Empfehlungen: Wann aktivieren, wann deaktivieren?</w:t>
            </w:r>
            <w:r>
              <w:rPr>
                <w:noProof/>
              </w:rPr>
              <w:tab/>
            </w:r>
            <w:r>
              <w:rPr>
                <w:noProof/>
              </w:rPr>
              <w:fldChar w:fldCharType="begin"/>
            </w:r>
            <w:r>
              <w:rPr>
                <w:noProof/>
              </w:rPr>
              <w:instrText xml:space="preserve"> PAGEREF _Toc230953048 \h </w:instrText>
            </w:r>
            <w:r>
              <w:rPr>
                <w:noProof/>
              </w:rPr>
            </w:r>
            <w:r>
              <w:rPr>
                <w:noProof/>
              </w:rPr>
              <w:fldChar w:fldCharType="separate"/>
            </w:r>
            <w:r>
              <w:rPr>
                <w:noProof/>
              </w:rPr>
              <w:t>1</w:t>
            </w:r>
            <w:r>
              <w:rPr>
                <w:noProof/>
              </w:rPr>
              <w:fldChar w:fldCharType="end"/>
            </w:r>
          </w:hyperlink>
        </w:p>
        <w:p w14:paraId="5F83F8D2" w14:textId="77777777" w:rsidR="002A3729" w:rsidRDefault="002A3729">
          <w:pPr>
            <w:pStyle w:val="Verzeichnis1"/>
            <w:tabs>
              <w:tab w:val="right" w:leader="dot" w:pos="9016"/>
            </w:tabs>
            <w:rPr>
              <w:noProof/>
            </w:rPr>
          </w:pPr>
          <w:hyperlink w:anchor="_Toc230953049" w:history="1">
            <w:r w:rsidRPr="00CB1F0D">
              <w:rPr>
                <w:rStyle w:val="Hyperlink"/>
                <w:noProof/>
              </w:rPr>
              <w:t>5. Schnellreferenz: Wichtige Windows-Pfade</w:t>
            </w:r>
            <w:r>
              <w:rPr>
                <w:noProof/>
              </w:rPr>
              <w:tab/>
            </w:r>
            <w:r>
              <w:rPr>
                <w:noProof/>
              </w:rPr>
              <w:fldChar w:fldCharType="begin"/>
            </w:r>
            <w:r>
              <w:rPr>
                <w:noProof/>
              </w:rPr>
              <w:instrText xml:space="preserve"> PAGEREF _Toc230953049 \h </w:instrText>
            </w:r>
            <w:r>
              <w:rPr>
                <w:noProof/>
              </w:rPr>
            </w:r>
            <w:r>
              <w:rPr>
                <w:noProof/>
              </w:rPr>
              <w:fldChar w:fldCharType="separate"/>
            </w:r>
            <w:r>
              <w:rPr>
                <w:noProof/>
              </w:rPr>
              <w:t>1</w:t>
            </w:r>
            <w:r>
              <w:rPr>
                <w:noProof/>
              </w:rPr>
              <w:fldChar w:fldCharType="end"/>
            </w:r>
          </w:hyperlink>
        </w:p>
        <w:p w14:paraId="64ED7391" w14:textId="77777777" w:rsidR="005269C8" w:rsidRDefault="00000000">
          <w:r>
            <w:fldChar w:fldCharType="end"/>
          </w:r>
        </w:p>
      </w:sdtContent>
    </w:sdt>
    <w:p w14:paraId="0477755E" w14:textId="77777777" w:rsidR="005269C8" w:rsidRDefault="005269C8">
      <w:pPr>
        <w:pageBreakBefore/>
      </w:pPr>
    </w:p>
    <w:p w14:paraId="75DE5C01" w14:textId="77777777" w:rsidR="005269C8" w:rsidRDefault="00000000">
      <w:pPr>
        <w:pStyle w:val="berschrift1"/>
      </w:pPr>
      <w:bookmarkStart w:id="0" w:name="_Toc230953027"/>
      <w:r>
        <w:t>1. Signalpfad: Überblick</w:t>
      </w:r>
      <w:bookmarkEnd w:id="0"/>
    </w:p>
    <w:p w14:paraId="6E7C8FCA" w14:textId="77777777" w:rsidR="005269C8" w:rsidRDefault="00000000">
      <w:pPr>
        <w:spacing w:before="60" w:after="80"/>
      </w:pPr>
      <w:r>
        <w:t>Das Mikrofonsignal durchläuft vom analogen Eingang bis zur Nutzung in einer Anwendung mehrere klar definierte Schichten. Jede Schicht bietet dem Anwender unterschiedliche Möglichkeiten zur Einflussnahme.</w:t>
      </w:r>
    </w:p>
    <w:p w14:paraId="3BA53B48" w14:textId="77777777" w:rsidR="005269C8" w:rsidRDefault="005269C8">
      <w:pPr>
        <w:spacing w:before="80" w:after="80"/>
      </w:pPr>
    </w:p>
    <w:p w14:paraId="4CE01F95" w14:textId="77777777" w:rsidR="005269C8" w:rsidRDefault="00000000">
      <w:pPr>
        <w:spacing w:before="60" w:after="80"/>
      </w:pPr>
      <w:r>
        <w:rPr>
          <w:b/>
          <w:bCs/>
        </w:rPr>
        <w:t>Die vier Hauptschichten im Überblick:</w:t>
      </w:r>
    </w:p>
    <w:p w14:paraId="4D287C95" w14:textId="77777777" w:rsidR="005269C8" w:rsidRDefault="00000000">
      <w:pPr>
        <w:pStyle w:val="Listenabsatz"/>
        <w:numPr>
          <w:ilvl w:val="0"/>
          <w:numId w:val="2"/>
        </w:numPr>
        <w:spacing w:before="40" w:after="40"/>
      </w:pPr>
      <w:r>
        <w:t>Hardware – analoges Signal, ADC, Soundkarte</w:t>
      </w:r>
    </w:p>
    <w:p w14:paraId="254037B9" w14:textId="77777777" w:rsidR="005269C8" w:rsidRDefault="00000000">
      <w:pPr>
        <w:pStyle w:val="Listenabsatz"/>
        <w:numPr>
          <w:ilvl w:val="0"/>
          <w:numId w:val="2"/>
        </w:numPr>
        <w:spacing w:before="40" w:after="40"/>
      </w:pPr>
      <w:r>
        <w:t>Treiber – WDM / WASAPI / ASIO, Kernel-Mode</w:t>
      </w:r>
    </w:p>
    <w:p w14:paraId="2BA674A6" w14:textId="77777777" w:rsidR="005269C8" w:rsidRPr="002A3729" w:rsidRDefault="00000000">
      <w:pPr>
        <w:pStyle w:val="Listenabsatz"/>
        <w:numPr>
          <w:ilvl w:val="0"/>
          <w:numId w:val="2"/>
        </w:numPr>
        <w:spacing w:before="40" w:after="40"/>
        <w:rPr>
          <w:lang w:val="en-GB"/>
        </w:rPr>
      </w:pPr>
      <w:r w:rsidRPr="002A3729">
        <w:rPr>
          <w:lang w:val="en-GB"/>
        </w:rPr>
        <w:t>Windows Audio Engine – Mixing, Resampling, Audio Processing Objects (APO)</w:t>
      </w:r>
    </w:p>
    <w:p w14:paraId="2BD5BFE0" w14:textId="77777777" w:rsidR="005269C8" w:rsidRDefault="00000000">
      <w:pPr>
        <w:pStyle w:val="Listenabsatz"/>
        <w:numPr>
          <w:ilvl w:val="0"/>
          <w:numId w:val="2"/>
        </w:numPr>
        <w:spacing w:before="40" w:after="40"/>
      </w:pPr>
      <w:r>
        <w:t>Applikation – App-eigene Verarbeitung, Codec-Encoding, Ausgabe</w:t>
      </w:r>
    </w:p>
    <w:p w14:paraId="422EB75C" w14:textId="77777777" w:rsidR="005269C8" w:rsidRDefault="005269C8">
      <w:pPr>
        <w:spacing w:before="80" w:after="80"/>
      </w:pPr>
    </w:p>
    <w:p w14:paraId="153D2D1A" w14:textId="77777777" w:rsidR="005269C8" w:rsidRDefault="00000000">
      <w:pPr>
        <w:pStyle w:val="berschrift2"/>
      </w:pPr>
      <w:bookmarkStart w:id="1" w:name="_Toc230953028"/>
      <w:r>
        <w:t>1.1 Signalpfad Schritt für Schritt</w:t>
      </w:r>
      <w:bookmarkEnd w:id="1"/>
    </w:p>
    <w:p w14:paraId="66F7E867" w14:textId="77777777" w:rsidR="005269C8" w:rsidRDefault="00000000">
      <w:pPr>
        <w:spacing w:before="60" w:after="80"/>
      </w:pPr>
      <w:r>
        <w:rPr>
          <w:b/>
          <w:bCs/>
        </w:rPr>
        <w:t>1. Mikrofon (analog)</w:t>
      </w:r>
    </w:p>
    <w:p w14:paraId="4F9BACD4" w14:textId="77777777" w:rsidR="005269C8" w:rsidRDefault="00000000">
      <w:pPr>
        <w:spacing w:before="60" w:after="80"/>
      </w:pPr>
      <w:r>
        <w:t>Das Mikrofon wandelt Schallwellen in eine elektrische Wechselspannung um. Je nach Mikrofontyp (Dynamisch, Kondensator, Elektret) unterscheiden sich Empfindlichkeit und Spannungspegel des Ausgangssignals.</w:t>
      </w:r>
    </w:p>
    <w:p w14:paraId="2242330F" w14:textId="77777777" w:rsidR="005269C8" w:rsidRDefault="005269C8">
      <w:pPr>
        <w:spacing w:before="80" w:after="80"/>
      </w:pPr>
    </w:p>
    <w:p w14:paraId="60AD8B75" w14:textId="77777777" w:rsidR="005269C8" w:rsidRDefault="00000000">
      <w:pPr>
        <w:spacing w:before="60" w:after="80"/>
      </w:pPr>
      <w:r>
        <w:rPr>
          <w:b/>
          <w:bCs/>
        </w:rPr>
        <w:t>2. Analoger Eingang am PC</w:t>
      </w:r>
    </w:p>
    <w:p w14:paraId="7CCBEC81" w14:textId="77777777" w:rsidR="005269C8" w:rsidRDefault="00000000">
      <w:pPr>
        <w:spacing w:before="60" w:after="80"/>
      </w:pPr>
      <w:r>
        <w:t xml:space="preserve">Das analoge Signal erreicht den PC über den 3,5mm </w:t>
      </w:r>
      <w:proofErr w:type="spellStart"/>
      <w:r>
        <w:t>Mic</w:t>
      </w:r>
      <w:proofErr w:type="spellEnd"/>
      <w:r>
        <w:t>-In, eine Combo-Buchse oder – bei professionellem Einsatz – über ein extern angeschlossenes Audio-Interface mit XLR-Eingang. Hier wird ggf. auch eine Vorverstärkung (</w:t>
      </w:r>
      <w:proofErr w:type="spellStart"/>
      <w:r>
        <w:t>Preamp</w:t>
      </w:r>
      <w:proofErr w:type="spellEnd"/>
      <w:r>
        <w:t>) vorgenommen.</w:t>
      </w:r>
    </w:p>
    <w:p w14:paraId="363D0B5F" w14:textId="77777777" w:rsidR="005269C8" w:rsidRDefault="005269C8">
      <w:pPr>
        <w:spacing w:before="80" w:after="80"/>
      </w:pPr>
    </w:p>
    <w:p w14:paraId="5EEA14C0" w14:textId="77777777" w:rsidR="005269C8" w:rsidRDefault="00000000">
      <w:pPr>
        <w:spacing w:before="60" w:after="80"/>
      </w:pPr>
      <w:r>
        <w:rPr>
          <w:b/>
          <w:bCs/>
        </w:rPr>
        <w:t>3. ADC – Analog-Digital-Wandler</w:t>
      </w:r>
    </w:p>
    <w:p w14:paraId="552AF067" w14:textId="77777777" w:rsidR="005269C8" w:rsidRDefault="00000000">
      <w:pPr>
        <w:spacing w:before="60" w:after="80"/>
      </w:pPr>
      <w:r>
        <w:t>Der Codec-Chip (z.B. Realtek ALC-Serie) oder das Audio-Interface wandelt das analoge Signal in einen digitalen PCM-Datenstrom um, typisch mit 16 oder 24 Bit Auflösung und 44,1 oder 48 kHz Abtastrate.</w:t>
      </w:r>
    </w:p>
    <w:p w14:paraId="6B557369" w14:textId="77777777" w:rsidR="005269C8" w:rsidRDefault="005269C8">
      <w:pPr>
        <w:spacing w:before="80" w:after="80"/>
      </w:pPr>
    </w:p>
    <w:p w14:paraId="483974BC" w14:textId="77777777" w:rsidR="005269C8" w:rsidRPr="002A3729" w:rsidRDefault="00000000">
      <w:pPr>
        <w:spacing w:before="60" w:after="80"/>
        <w:rPr>
          <w:lang w:val="en-GB"/>
        </w:rPr>
      </w:pPr>
      <w:r w:rsidRPr="002A3729">
        <w:rPr>
          <w:b/>
          <w:bCs/>
          <w:lang w:val="en-GB"/>
        </w:rPr>
        <w:t>4. Audio-Treiber (WDM / WASAPI / ASIO)</w:t>
      </w:r>
    </w:p>
    <w:p w14:paraId="5F403839" w14:textId="77777777" w:rsidR="005269C8" w:rsidRDefault="00000000">
      <w:pPr>
        <w:spacing w:before="60" w:after="80"/>
      </w:pPr>
      <w:r>
        <w:t xml:space="preserve">Der Kernel-Mode-Treiber übernimmt den digitalen Datenstrom und leitet ihn an die Windows Audio Engine weiter. Im WASAPI </w:t>
      </w:r>
      <w:proofErr w:type="spellStart"/>
      <w:r>
        <w:t>Exclusive</w:t>
      </w:r>
      <w:proofErr w:type="spellEnd"/>
      <w:r>
        <w:t xml:space="preserve"> Mode oder bei ASIO-Treibern kann eine App die Engine vollständig umgehen und erhält direkten Hardwarezugriff mit minimaler Latenz.</w:t>
      </w:r>
    </w:p>
    <w:p w14:paraId="3DB9BA13" w14:textId="77777777" w:rsidR="005269C8" w:rsidRDefault="005269C8">
      <w:pPr>
        <w:spacing w:before="80" w:after="80"/>
      </w:pPr>
    </w:p>
    <w:p w14:paraId="19243CCD" w14:textId="77777777" w:rsidR="005269C8" w:rsidRDefault="00000000">
      <w:pPr>
        <w:spacing w:before="60" w:after="80"/>
      </w:pPr>
      <w:r>
        <w:rPr>
          <w:b/>
          <w:bCs/>
        </w:rPr>
        <w:t>5. Windows Audio Engine</w:t>
      </w:r>
    </w:p>
    <w:p w14:paraId="1E3D4C68" w14:textId="77777777" w:rsidR="005269C8" w:rsidRDefault="00000000">
      <w:pPr>
        <w:spacing w:before="60" w:after="80"/>
      </w:pPr>
      <w:r>
        <w:t xml:space="preserve">Im WASAPI </w:t>
      </w:r>
      <w:proofErr w:type="spellStart"/>
      <w:r>
        <w:t>Shared</w:t>
      </w:r>
      <w:proofErr w:type="spellEnd"/>
      <w:r>
        <w:t xml:space="preserve"> Mode verarbeitet die Windows Audio Engine das Signal: Sie mischt mehrere Quellen, konvertiert Abtastraten (</w:t>
      </w:r>
      <w:proofErr w:type="spellStart"/>
      <w:r>
        <w:t>Resampling</w:t>
      </w:r>
      <w:proofErr w:type="spellEnd"/>
      <w:r>
        <w:t xml:space="preserve">) und wendet Audio Processing Objects (APOs) an – dazu gehören Noise Suppression, Echo </w:t>
      </w:r>
      <w:proofErr w:type="spellStart"/>
      <w:r>
        <w:t>Cancellation</w:t>
      </w:r>
      <w:proofErr w:type="spellEnd"/>
      <w:r>
        <w:t xml:space="preserve"> und AGC.</w:t>
      </w:r>
    </w:p>
    <w:p w14:paraId="30A8F3A5" w14:textId="77777777" w:rsidR="005269C8" w:rsidRDefault="005269C8">
      <w:pPr>
        <w:spacing w:before="80" w:after="80"/>
      </w:pPr>
    </w:p>
    <w:p w14:paraId="5C97CDD1" w14:textId="77777777" w:rsidR="005269C8" w:rsidRDefault="00000000">
      <w:pPr>
        <w:spacing w:before="60" w:after="80"/>
      </w:pPr>
      <w:r>
        <w:rPr>
          <w:b/>
          <w:bCs/>
        </w:rPr>
        <w:t>6. Datenschutz / App-Berechtigung</w:t>
      </w:r>
    </w:p>
    <w:p w14:paraId="46BFB2B4" w14:textId="77777777" w:rsidR="005269C8" w:rsidRDefault="00000000">
      <w:pPr>
        <w:spacing w:before="60" w:after="80"/>
      </w:pPr>
      <w:r>
        <w:t>Windows prüft, ob die anfragende App überhaupt Zugriff auf das Mikrofon hat. Diese Berechtigung wird unter Einstellungen → Datenschutz &amp; Sicherheit → Mikrofon pro App verwaltet.</w:t>
      </w:r>
    </w:p>
    <w:p w14:paraId="43376CD2" w14:textId="77777777" w:rsidR="005269C8" w:rsidRDefault="005269C8">
      <w:pPr>
        <w:spacing w:before="80" w:after="80"/>
      </w:pPr>
    </w:p>
    <w:p w14:paraId="40568E6E" w14:textId="77777777" w:rsidR="005269C8" w:rsidRDefault="00000000">
      <w:pPr>
        <w:spacing w:before="60" w:after="80"/>
      </w:pPr>
      <w:r>
        <w:rPr>
          <w:b/>
          <w:bCs/>
        </w:rPr>
        <w:lastRenderedPageBreak/>
        <w:t>7. App-seitige Audio-API</w:t>
      </w:r>
    </w:p>
    <w:p w14:paraId="53A2D924" w14:textId="77777777" w:rsidR="005269C8" w:rsidRDefault="00000000">
      <w:pPr>
        <w:spacing w:before="60" w:after="80"/>
      </w:pPr>
      <w:r>
        <w:t xml:space="preserve">Die Anwendung ruft das Signal über WASAPI, </w:t>
      </w:r>
      <w:proofErr w:type="spellStart"/>
      <w:r>
        <w:t>DirectSound</w:t>
      </w:r>
      <w:proofErr w:type="spellEnd"/>
      <w:r>
        <w:t xml:space="preserve">, MME oder WebRTC ab. Je nach gewählter API und Modus erhält sie den von der Engine verarbeiteten Stream oder – im </w:t>
      </w:r>
      <w:proofErr w:type="spellStart"/>
      <w:r>
        <w:t>Exclusive</w:t>
      </w:r>
      <w:proofErr w:type="spellEnd"/>
      <w:r>
        <w:t xml:space="preserve"> Mode – den Roh-Stream direkt vom Treiber.</w:t>
      </w:r>
    </w:p>
    <w:p w14:paraId="29712959" w14:textId="77777777" w:rsidR="005269C8" w:rsidRDefault="005269C8">
      <w:pPr>
        <w:spacing w:before="80" w:after="80"/>
      </w:pPr>
    </w:p>
    <w:p w14:paraId="754C0B0E" w14:textId="77777777" w:rsidR="005269C8" w:rsidRDefault="00000000">
      <w:pPr>
        <w:spacing w:before="60" w:after="80"/>
      </w:pPr>
      <w:r>
        <w:rPr>
          <w:b/>
          <w:bCs/>
        </w:rPr>
        <w:t>8. In-App-Signalverarbeitung &amp; Ausgabe</w:t>
      </w:r>
    </w:p>
    <w:p w14:paraId="0150FC1F" w14:textId="77777777" w:rsidR="005269C8" w:rsidRDefault="00000000">
      <w:pPr>
        <w:spacing w:before="60" w:after="80"/>
      </w:pPr>
      <w:r>
        <w:t>Die App wendet ihre eigenen Filter, Noise Gates, Equalizer oder Codec-Encodings an und nutzt das Signal für Übertragung, Aufnahme, Transkription oder Analyse.</w:t>
      </w:r>
    </w:p>
    <w:p w14:paraId="1AE4D142" w14:textId="77777777" w:rsidR="005269C8" w:rsidRDefault="005269C8">
      <w:pPr>
        <w:spacing w:before="80" w:after="80"/>
      </w:pPr>
    </w:p>
    <w:p w14:paraId="573C99F5" w14:textId="77777777" w:rsidR="005269C8" w:rsidRDefault="005269C8">
      <w:pPr>
        <w:pageBreakBefore/>
      </w:pPr>
    </w:p>
    <w:p w14:paraId="4AEB2E32" w14:textId="77777777" w:rsidR="005269C8" w:rsidRDefault="00000000">
      <w:pPr>
        <w:pStyle w:val="berschrift1"/>
      </w:pPr>
      <w:bookmarkStart w:id="2" w:name="_Toc230953029"/>
      <w:r>
        <w:t>2. Einflussnahme durch den Anwender</w:t>
      </w:r>
      <w:bookmarkEnd w:id="2"/>
    </w:p>
    <w:p w14:paraId="3B5822C2" w14:textId="77777777" w:rsidR="005269C8" w:rsidRDefault="00000000">
      <w:pPr>
        <w:spacing w:before="60" w:after="80"/>
      </w:pPr>
      <w:r>
        <w:t>An neun Stellen im Signalpfad kann der Anwender aktiv eingreifen. Die folgende Tabelle gibt eine Übersicht, wo die jeweilige Einstellung zu finden ist und was sie bewirkt.</w:t>
      </w:r>
    </w:p>
    <w:p w14:paraId="3F3A4A36" w14:textId="77777777" w:rsidR="005269C8" w:rsidRDefault="005269C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41"/>
        <w:gridCol w:w="2703"/>
        <w:gridCol w:w="3222"/>
        <w:gridCol w:w="2894"/>
      </w:tblGrid>
      <w:tr w:rsidR="005269C8" w14:paraId="42C6212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3A3DDC60" w14:textId="77777777" w:rsidR="005269C8" w:rsidRDefault="00000000">
            <w:r>
              <w:rPr>
                <w:b/>
                <w:bCs/>
                <w:color w:val="FFFFFF"/>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723C11C9" w14:textId="77777777" w:rsidR="005269C8" w:rsidRDefault="00000000">
            <w:r>
              <w:rPr>
                <w:b/>
                <w:bCs/>
                <w:color w:val="FFFFFF"/>
                <w:sz w:val="20"/>
                <w:szCs w:val="20"/>
              </w:rPr>
              <w:t>Einflusspunkt</w:t>
            </w:r>
          </w:p>
        </w:tc>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05832DBB" w14:textId="77777777" w:rsidR="005269C8" w:rsidRDefault="00000000">
            <w:r>
              <w:rPr>
                <w:b/>
                <w:bCs/>
                <w:color w:val="FFFFFF"/>
                <w:sz w:val="20"/>
                <w:szCs w:val="20"/>
              </w:rPr>
              <w:t>Ort in Windows</w:t>
            </w:r>
          </w:p>
        </w:tc>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147E0D04" w14:textId="77777777" w:rsidR="005269C8" w:rsidRDefault="00000000">
            <w:r>
              <w:rPr>
                <w:b/>
                <w:bCs/>
                <w:color w:val="FFFFFF"/>
                <w:sz w:val="20"/>
                <w:szCs w:val="20"/>
              </w:rPr>
              <w:t>Beschreibung</w:t>
            </w:r>
          </w:p>
        </w:tc>
      </w:tr>
      <w:tr w:rsidR="005269C8" w14:paraId="39CF196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45F1BE30" w14:textId="77777777" w:rsidR="005269C8" w:rsidRDefault="00000000">
            <w:r>
              <w:rPr>
                <w:sz w:val="20"/>
                <w:szCs w:val="20"/>
              </w:rPr>
              <w:t>①</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61A110D" w14:textId="77777777" w:rsidR="005269C8" w:rsidRDefault="00000000">
            <w:r>
              <w:rPr>
                <w:b/>
                <w:bCs/>
                <w:sz w:val="20"/>
                <w:szCs w:val="20"/>
              </w:rPr>
              <w:t>Vorverstärkung (</w:t>
            </w:r>
            <w:proofErr w:type="spellStart"/>
            <w:r>
              <w:rPr>
                <w:b/>
                <w:bCs/>
                <w:sz w:val="20"/>
                <w:szCs w:val="20"/>
              </w:rPr>
              <w:t>Mic</w:t>
            </w:r>
            <w:proofErr w:type="spellEnd"/>
            <w:r>
              <w:rPr>
                <w:b/>
                <w:bCs/>
                <w:sz w:val="20"/>
                <w:szCs w:val="20"/>
              </w:rPr>
              <w:t xml:space="preserve"> Boost)</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110D02DB" w14:textId="77777777" w:rsidR="005269C8" w:rsidRDefault="00000000">
            <w:r>
              <w:rPr>
                <w:sz w:val="20"/>
                <w:szCs w:val="20"/>
              </w:rPr>
              <w:t>Geräteeigenschaften der Soundkarte</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3B334AF3" w14:textId="77777777" w:rsidR="005269C8" w:rsidRDefault="00000000">
            <w:r>
              <w:rPr>
                <w:sz w:val="20"/>
                <w:szCs w:val="20"/>
              </w:rPr>
              <w:t>+0 bis +30 dB, je nach Treiber</w:t>
            </w:r>
          </w:p>
        </w:tc>
      </w:tr>
      <w:tr w:rsidR="005269C8" w14:paraId="74A1987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590D748E" w14:textId="77777777" w:rsidR="005269C8" w:rsidRDefault="00000000">
            <w:r>
              <w:rPr>
                <w:sz w:val="20"/>
                <w:szCs w:val="20"/>
              </w:rPr>
              <w:t>②</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743D4F03" w14:textId="77777777" w:rsidR="005269C8" w:rsidRDefault="00000000">
            <w:r>
              <w:rPr>
                <w:b/>
                <w:bCs/>
                <w:sz w:val="20"/>
                <w:szCs w:val="20"/>
              </w:rPr>
              <w:t>Abtastrate &amp; Bittiefe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6F0D27B7" w14:textId="77777777" w:rsidR="005269C8" w:rsidRDefault="00000000">
            <w:r>
              <w:rPr>
                <w:sz w:val="20"/>
                <w:szCs w:val="20"/>
              </w:rPr>
              <w:t xml:space="preserve">Geräteeigenschaften → </w:t>
            </w:r>
            <w:proofErr w:type="gramStart"/>
            <w:r>
              <w:rPr>
                <w:sz w:val="20"/>
                <w:szCs w:val="20"/>
              </w:rPr>
              <w:t>Erweitert</w:t>
            </w:r>
            <w:proofErr w:type="gram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66B97A9C" w14:textId="77777777" w:rsidR="005269C8" w:rsidRDefault="00000000">
            <w:r>
              <w:rPr>
                <w:sz w:val="20"/>
                <w:szCs w:val="20"/>
              </w:rPr>
              <w:t>z.B. 44,1 / 48 kHz, 16 / 24 Bit</w:t>
            </w:r>
          </w:p>
        </w:tc>
      </w:tr>
      <w:tr w:rsidR="005269C8" w14:paraId="72F0F97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6643A91" w14:textId="77777777" w:rsidR="005269C8" w:rsidRDefault="00000000">
            <w:r>
              <w:rPr>
                <w:sz w:val="20"/>
                <w:szCs w:val="20"/>
              </w:rPr>
              <w:t>③</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E27C562" w14:textId="77777777" w:rsidR="005269C8" w:rsidRDefault="00000000">
            <w:r>
              <w:rPr>
                <w:b/>
                <w:bCs/>
                <w:sz w:val="20"/>
                <w:szCs w:val="20"/>
              </w:rPr>
              <w:t>Treiber-Parameter</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56CC326B" w14:textId="77777777" w:rsidR="005269C8" w:rsidRDefault="00000000">
            <w:r>
              <w:rPr>
                <w:sz w:val="20"/>
                <w:szCs w:val="20"/>
              </w:rPr>
              <w:t>Hersteller-Steuerpanel (z.B. Realtek)</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2B70969" w14:textId="77777777" w:rsidR="005269C8" w:rsidRDefault="00000000">
            <w:r>
              <w:rPr>
                <w:sz w:val="20"/>
                <w:szCs w:val="20"/>
              </w:rPr>
              <w:t>EQ, Verstärkung, Effekte</w:t>
            </w:r>
          </w:p>
        </w:tc>
      </w:tr>
      <w:tr w:rsidR="005269C8" w14:paraId="25921E2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219FB2BC" w14:textId="77777777" w:rsidR="005269C8" w:rsidRDefault="00000000">
            <w:r>
              <w:rPr>
                <w:sz w:val="20"/>
                <w:szCs w:val="20"/>
              </w:rPr>
              <w:t>④</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0698A20E" w14:textId="77777777" w:rsidR="005269C8" w:rsidRDefault="00000000">
            <w:r>
              <w:rPr>
                <w:b/>
                <w:bCs/>
                <w:sz w:val="20"/>
                <w:szCs w:val="20"/>
              </w:rPr>
              <w:t>Exklusiv-Modus (WASAPI / ASIO)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288D98B4" w14:textId="77777777" w:rsidR="005269C8" w:rsidRDefault="00000000">
            <w:r>
              <w:rPr>
                <w:sz w:val="20"/>
                <w:szCs w:val="20"/>
              </w:rPr>
              <w:t xml:space="preserve">Geräteeigenschaften → </w:t>
            </w:r>
            <w:proofErr w:type="gramStart"/>
            <w:r>
              <w:rPr>
                <w:sz w:val="20"/>
                <w:szCs w:val="20"/>
              </w:rPr>
              <w:t>Erweitert</w:t>
            </w:r>
            <w:proofErr w:type="gramEnd"/>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5B27EBE9" w14:textId="77777777" w:rsidR="005269C8" w:rsidRDefault="00000000">
            <w:r>
              <w:rPr>
                <w:sz w:val="20"/>
                <w:szCs w:val="20"/>
              </w:rPr>
              <w:t>Minimale Latenz, Engine wird umgangen</w:t>
            </w:r>
          </w:p>
        </w:tc>
      </w:tr>
      <w:tr w:rsidR="005269C8" w14:paraId="5A2E243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19C06E6" w14:textId="77777777" w:rsidR="005269C8" w:rsidRDefault="00000000">
            <w:r>
              <w:rPr>
                <w:sz w:val="20"/>
                <w:szCs w:val="20"/>
              </w:rPr>
              <w:t>⑤</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09C19700" w14:textId="77777777" w:rsidR="005269C8" w:rsidRDefault="00000000">
            <w:r>
              <w:rPr>
                <w:b/>
                <w:bCs/>
                <w:sz w:val="20"/>
                <w:szCs w:val="20"/>
              </w:rPr>
              <w:t>Mikrofonpegel</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2CA8EC6" w14:textId="77777777" w:rsidR="005269C8" w:rsidRDefault="00000000">
            <w:r>
              <w:rPr>
                <w:sz w:val="20"/>
                <w:szCs w:val="20"/>
              </w:rPr>
              <w:t>Soundeinstellungen → Aufnahme → Pegel</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0FD42F7A" w14:textId="77777777" w:rsidR="005269C8" w:rsidRDefault="00000000">
            <w:r>
              <w:rPr>
                <w:sz w:val="20"/>
                <w:szCs w:val="20"/>
              </w:rPr>
              <w:t>Schieberegler 0–100 %</w:t>
            </w:r>
          </w:p>
        </w:tc>
      </w:tr>
      <w:tr w:rsidR="005269C8" w14:paraId="69C4371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373094CB" w14:textId="77777777" w:rsidR="005269C8" w:rsidRDefault="00000000">
            <w:r>
              <w:rPr>
                <w:sz w:val="20"/>
                <w:szCs w:val="20"/>
              </w:rPr>
              <w:t>⑥</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5DC913C6" w14:textId="77777777" w:rsidR="005269C8" w:rsidRDefault="00000000">
            <w:r>
              <w:rPr>
                <w:b/>
                <w:bCs/>
                <w:sz w:val="20"/>
                <w:szCs w:val="20"/>
              </w:rPr>
              <w:t>Audio-Enhancements (APO)</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06087F94" w14:textId="77777777" w:rsidR="005269C8" w:rsidRDefault="00000000">
            <w:r>
              <w:rPr>
                <w:sz w:val="20"/>
                <w:szCs w:val="20"/>
              </w:rPr>
              <w:t>Soundeinstellungen → Verbesserungen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0F1312C8" w14:textId="77777777" w:rsidR="005269C8" w:rsidRDefault="00000000">
            <w:r>
              <w:rPr>
                <w:sz w:val="20"/>
                <w:szCs w:val="20"/>
              </w:rPr>
              <w:t>NS, AEC, AGC, EQ – ein-/ausschaltbar</w:t>
            </w:r>
          </w:p>
        </w:tc>
      </w:tr>
      <w:tr w:rsidR="005269C8" w14:paraId="7A10704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2782E658" w14:textId="77777777" w:rsidR="005269C8" w:rsidRDefault="00000000">
            <w:r>
              <w:rPr>
                <w:sz w:val="20"/>
                <w:szCs w:val="20"/>
              </w:rPr>
              <w:t>⑦</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3CB8825" w14:textId="77777777" w:rsidR="005269C8" w:rsidRDefault="00000000">
            <w:r>
              <w:rPr>
                <w:b/>
                <w:bCs/>
                <w:sz w:val="20"/>
                <w:szCs w:val="20"/>
              </w:rPr>
              <w:t>App-Priorisierung</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1232ECE7" w14:textId="77777777" w:rsidR="005269C8" w:rsidRDefault="00000000">
            <w:r>
              <w:rPr>
                <w:sz w:val="20"/>
                <w:szCs w:val="20"/>
              </w:rPr>
              <w:t xml:space="preserve">Soundeinstellungen → </w:t>
            </w:r>
            <w:proofErr w:type="gramStart"/>
            <w:r>
              <w:rPr>
                <w:sz w:val="20"/>
                <w:szCs w:val="20"/>
              </w:rPr>
              <w:t>Erweitert</w:t>
            </w:r>
            <w:proofErr w:type="gramEnd"/>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46B71E41" w14:textId="77777777" w:rsidR="005269C8" w:rsidRDefault="00000000">
            <w:r>
              <w:rPr>
                <w:sz w:val="20"/>
                <w:szCs w:val="20"/>
              </w:rPr>
              <w:t>Exklusiver App-Zugriff erlauben / sperren</w:t>
            </w:r>
          </w:p>
        </w:tc>
      </w:tr>
      <w:tr w:rsidR="005269C8" w14:paraId="73E3EA4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63AFB392" w14:textId="77777777" w:rsidR="005269C8" w:rsidRDefault="00000000">
            <w:r>
              <w:rPr>
                <w:sz w:val="20"/>
                <w:szCs w:val="20"/>
              </w:rPr>
              <w:t>⑧</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6688E458" w14:textId="77777777" w:rsidR="005269C8" w:rsidRDefault="00000000">
            <w:r>
              <w:rPr>
                <w:b/>
                <w:bCs/>
                <w:sz w:val="20"/>
                <w:szCs w:val="20"/>
              </w:rPr>
              <w:t>App-Berechtigung (Datenschutz)</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2CACEAEC" w14:textId="77777777" w:rsidR="005269C8" w:rsidRDefault="00000000">
            <w:r>
              <w:rPr>
                <w:sz w:val="20"/>
                <w:szCs w:val="20"/>
              </w:rPr>
              <w:t>Einstellungen → Datenschutz → Mikrofon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00BD293E" w14:textId="77777777" w:rsidR="005269C8" w:rsidRDefault="00000000">
            <w:r>
              <w:rPr>
                <w:sz w:val="20"/>
                <w:szCs w:val="20"/>
              </w:rPr>
              <w:t>Pro App erlauben oder sperren</w:t>
            </w:r>
          </w:p>
        </w:tc>
      </w:tr>
      <w:tr w:rsidR="005269C8" w:rsidRPr="002A3729" w14:paraId="39FD056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099F1C22" w14:textId="77777777" w:rsidR="005269C8" w:rsidRDefault="00000000">
            <w:r>
              <w:rPr>
                <w:sz w:val="20"/>
                <w:szCs w:val="20"/>
              </w:rPr>
              <w:t>⑨</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3806F2E2" w14:textId="77777777" w:rsidR="005269C8" w:rsidRDefault="00000000">
            <w:r>
              <w:rPr>
                <w:b/>
                <w:bCs/>
                <w:sz w:val="20"/>
                <w:szCs w:val="20"/>
              </w:rPr>
              <w:t>In-App-Einstellungen</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DA09A38" w14:textId="77777777" w:rsidR="005269C8" w:rsidRDefault="00000000">
            <w:r>
              <w:rPr>
                <w:sz w:val="20"/>
                <w:szCs w:val="20"/>
              </w:rPr>
              <w:t>Einstellungen der jeweiligen App</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1549598C" w14:textId="77777777" w:rsidR="005269C8" w:rsidRPr="002A3729" w:rsidRDefault="00000000">
            <w:pPr>
              <w:rPr>
                <w:lang w:val="en-GB"/>
              </w:rPr>
            </w:pPr>
            <w:r w:rsidRPr="002A3729">
              <w:rPr>
                <w:sz w:val="20"/>
                <w:szCs w:val="20"/>
                <w:lang w:val="en-GB"/>
              </w:rPr>
              <w:t>Gain, Filter, Noise Gate, NS, EQ …</w:t>
            </w:r>
          </w:p>
        </w:tc>
      </w:tr>
    </w:tbl>
    <w:p w14:paraId="3AC6484B" w14:textId="77777777" w:rsidR="005269C8" w:rsidRPr="002A3729" w:rsidRDefault="005269C8">
      <w:pPr>
        <w:spacing w:before="80" w:after="80"/>
        <w:rPr>
          <w:lang w:val="en-GB"/>
        </w:rPr>
      </w:pPr>
    </w:p>
    <w:p w14:paraId="63D03E55" w14:textId="77777777" w:rsidR="005269C8" w:rsidRDefault="00000000">
      <w:pPr>
        <w:pStyle w:val="berschrift2"/>
      </w:pPr>
      <w:bookmarkStart w:id="3" w:name="_Toc230953030"/>
      <w:r>
        <w:t>2.1 Vorverstärkung (</w:t>
      </w:r>
      <w:proofErr w:type="spellStart"/>
      <w:r>
        <w:t>Mic</w:t>
      </w:r>
      <w:proofErr w:type="spellEnd"/>
      <w:r>
        <w:t xml:space="preserve"> Boost) – Punkt ①</w:t>
      </w:r>
      <w:bookmarkEnd w:id="3"/>
    </w:p>
    <w:p w14:paraId="46F441F5" w14:textId="77777777" w:rsidR="005269C8" w:rsidRDefault="00000000">
      <w:pPr>
        <w:spacing w:before="60" w:after="80"/>
      </w:pPr>
      <w:r>
        <w:t xml:space="preserve">Der </w:t>
      </w:r>
      <w:proofErr w:type="spellStart"/>
      <w:r>
        <w:t>Mic</w:t>
      </w:r>
      <w:proofErr w:type="spellEnd"/>
      <w:r>
        <w:t xml:space="preserve"> Boost ist ein hardwarenaher Vorverstärker, der das analoge Signal vor dem ADC anhebt. Typische Werte sind +10 oder +20 dB, manche Treiber erlauben bis +30 dB.</w:t>
      </w:r>
    </w:p>
    <w:p w14:paraId="2393303E" w14:textId="77777777" w:rsidR="005269C8" w:rsidRDefault="00000000">
      <w:pPr>
        <w:pBdr>
          <w:left w:val="single" w:sz="6" w:space="12" w:color="1D9E75"/>
        </w:pBdr>
        <w:spacing w:before="80" w:after="80"/>
        <w:ind w:left="480"/>
      </w:pPr>
      <w:r>
        <w:rPr>
          <w:i/>
          <w:iCs/>
          <w:color w:val="444441"/>
          <w:sz w:val="20"/>
          <w:szCs w:val="20"/>
        </w:rPr>
        <w:t xml:space="preserve">Zu viel </w:t>
      </w:r>
      <w:proofErr w:type="spellStart"/>
      <w:r>
        <w:rPr>
          <w:i/>
          <w:iCs/>
          <w:color w:val="444441"/>
          <w:sz w:val="20"/>
          <w:szCs w:val="20"/>
        </w:rPr>
        <w:t>Mic</w:t>
      </w:r>
      <w:proofErr w:type="spellEnd"/>
      <w:r>
        <w:rPr>
          <w:i/>
          <w:iCs/>
          <w:color w:val="444441"/>
          <w:sz w:val="20"/>
          <w:szCs w:val="20"/>
        </w:rPr>
        <w:t xml:space="preserve"> Boost erhöht das Grundrauschen erheblich. </w:t>
      </w:r>
      <w:proofErr w:type="gramStart"/>
      <w:r>
        <w:rPr>
          <w:i/>
          <w:iCs/>
          <w:color w:val="444441"/>
          <w:sz w:val="20"/>
          <w:szCs w:val="20"/>
        </w:rPr>
        <w:t>Lieber Boost</w:t>
      </w:r>
      <w:proofErr w:type="gramEnd"/>
      <w:r>
        <w:rPr>
          <w:i/>
          <w:iCs/>
          <w:color w:val="444441"/>
          <w:sz w:val="20"/>
          <w:szCs w:val="20"/>
        </w:rPr>
        <w:t xml:space="preserve"> reduzieren und den Pegel (Punkt ⑤) erhöhen.</w:t>
      </w:r>
    </w:p>
    <w:p w14:paraId="60AE8500" w14:textId="77777777" w:rsidR="005269C8" w:rsidRDefault="00000000">
      <w:pPr>
        <w:spacing w:before="60" w:after="80"/>
      </w:pPr>
      <w:r>
        <w:t xml:space="preserve">Pfad: </w:t>
      </w:r>
      <w:proofErr w:type="spellStart"/>
      <w:r>
        <w:t>mmsys.cpl</w:t>
      </w:r>
      <w:proofErr w:type="spellEnd"/>
      <w:r>
        <w:t xml:space="preserve"> → Aufnahme → Geräteeigenschaften → Pegel → </w:t>
      </w:r>
      <w:proofErr w:type="spellStart"/>
      <w:r>
        <w:t>Mic</w:t>
      </w:r>
      <w:proofErr w:type="spellEnd"/>
      <w:r>
        <w:t xml:space="preserve"> Boost</w:t>
      </w:r>
    </w:p>
    <w:p w14:paraId="22313FF9" w14:textId="77777777" w:rsidR="005269C8" w:rsidRDefault="005269C8">
      <w:pPr>
        <w:spacing w:before="80" w:after="80"/>
      </w:pPr>
    </w:p>
    <w:p w14:paraId="566FE74E" w14:textId="77777777" w:rsidR="005269C8" w:rsidRDefault="00000000">
      <w:pPr>
        <w:pStyle w:val="berschrift2"/>
      </w:pPr>
      <w:bookmarkStart w:id="4" w:name="_Toc230953031"/>
      <w:r>
        <w:t>2.2 Abtastrate &amp; Bittiefe – Punkt ②</w:t>
      </w:r>
      <w:bookmarkEnd w:id="4"/>
    </w:p>
    <w:p w14:paraId="1E098FDA" w14:textId="77777777" w:rsidR="005269C8" w:rsidRDefault="00000000">
      <w:pPr>
        <w:spacing w:before="60" w:after="80"/>
      </w:pPr>
      <w:r>
        <w:t>Legt fest, mit welcher Qualität der ADC das Signal digitalisiert. Eine höhere Abtastrate (96 kHz statt 48 kHz) erhöht den Frequenzgang, eine höhere Bittiefe (24 statt 16 Bit) verbessert die Dynamik und reduziert Quantisierungsrauschen.</w:t>
      </w:r>
    </w:p>
    <w:p w14:paraId="6FE062FA" w14:textId="77777777" w:rsidR="005269C8" w:rsidRDefault="00000000">
      <w:pPr>
        <w:spacing w:before="60" w:after="80"/>
      </w:pPr>
      <w:r>
        <w:t xml:space="preserve">Pfad: </w:t>
      </w:r>
      <w:proofErr w:type="spellStart"/>
      <w:r>
        <w:t>mmsys.cpl</w:t>
      </w:r>
      <w:proofErr w:type="spellEnd"/>
      <w:r>
        <w:t xml:space="preserve"> → Aufnahme → Geräteeigenschaften → </w:t>
      </w:r>
      <w:proofErr w:type="gramStart"/>
      <w:r>
        <w:t>Erweitert</w:t>
      </w:r>
      <w:proofErr w:type="gramEnd"/>
      <w:r>
        <w:t xml:space="preserve"> → Standardformat</w:t>
      </w:r>
    </w:p>
    <w:p w14:paraId="0E420749" w14:textId="77777777" w:rsidR="005269C8" w:rsidRDefault="00000000">
      <w:pPr>
        <w:pBdr>
          <w:left w:val="single" w:sz="6" w:space="12" w:color="1D9E75"/>
        </w:pBdr>
        <w:spacing w:before="80" w:after="80"/>
        <w:ind w:left="480"/>
      </w:pPr>
      <w:r>
        <w:rPr>
          <w:i/>
          <w:iCs/>
          <w:color w:val="444441"/>
          <w:sz w:val="20"/>
          <w:szCs w:val="20"/>
        </w:rPr>
        <w:t xml:space="preserve">App und Gerät müssen dieselbe Abtastrate unterstützen – sonst führt die Windows Audio Engine ein </w:t>
      </w:r>
      <w:proofErr w:type="spellStart"/>
      <w:r>
        <w:rPr>
          <w:i/>
          <w:iCs/>
          <w:color w:val="444441"/>
          <w:sz w:val="20"/>
          <w:szCs w:val="20"/>
        </w:rPr>
        <w:t>Resampling</w:t>
      </w:r>
      <w:proofErr w:type="spellEnd"/>
      <w:r>
        <w:rPr>
          <w:i/>
          <w:iCs/>
          <w:color w:val="444441"/>
          <w:sz w:val="20"/>
          <w:szCs w:val="20"/>
        </w:rPr>
        <w:t xml:space="preserve"> durch, das geringfügige Qualitätsverluste erzeugt.</w:t>
      </w:r>
    </w:p>
    <w:p w14:paraId="161E35BE" w14:textId="77777777" w:rsidR="005269C8" w:rsidRDefault="005269C8">
      <w:pPr>
        <w:spacing w:before="80" w:after="80"/>
      </w:pPr>
    </w:p>
    <w:p w14:paraId="200072AC" w14:textId="77777777" w:rsidR="005269C8" w:rsidRDefault="00000000">
      <w:pPr>
        <w:pStyle w:val="berschrift2"/>
      </w:pPr>
      <w:bookmarkStart w:id="5" w:name="_Toc230953032"/>
      <w:r>
        <w:lastRenderedPageBreak/>
        <w:t>2.3 Treiber-Parameter – Punkt ③</w:t>
      </w:r>
      <w:bookmarkEnd w:id="5"/>
    </w:p>
    <w:p w14:paraId="4C3BF03F" w14:textId="77777777" w:rsidR="005269C8" w:rsidRDefault="00000000">
      <w:pPr>
        <w:spacing w:before="60" w:after="80"/>
      </w:pPr>
      <w:r>
        <w:t>Viele Soundkartenhersteller liefern eigene Steuerpanels mit, über die sich Equalizer, Verstärkung und Raumklang-Effekte einstellen lassen. Diese Einstellungen wirken nach dem ADC, aber noch vor der Windows Audio Engine.</w:t>
      </w:r>
    </w:p>
    <w:p w14:paraId="327C90D5" w14:textId="77777777" w:rsidR="005269C8" w:rsidRPr="002A3729" w:rsidRDefault="00000000">
      <w:pPr>
        <w:pStyle w:val="Listenabsatz"/>
        <w:numPr>
          <w:ilvl w:val="0"/>
          <w:numId w:val="2"/>
        </w:numPr>
        <w:spacing w:before="40" w:after="40"/>
        <w:rPr>
          <w:lang w:val="en-GB"/>
        </w:rPr>
      </w:pPr>
      <w:r w:rsidRPr="002A3729">
        <w:rPr>
          <w:lang w:val="en-GB"/>
        </w:rPr>
        <w:t xml:space="preserve">Realtek: Realtek Audio Console (Microsoft Store) </w:t>
      </w:r>
      <w:proofErr w:type="spellStart"/>
      <w:r w:rsidRPr="002A3729">
        <w:rPr>
          <w:lang w:val="en-GB"/>
        </w:rPr>
        <w:t>oder</w:t>
      </w:r>
      <w:proofErr w:type="spellEnd"/>
      <w:r w:rsidRPr="002A3729">
        <w:rPr>
          <w:lang w:val="en-GB"/>
        </w:rPr>
        <w:t xml:space="preserve"> Realtek HD Audio Manager</w:t>
      </w:r>
    </w:p>
    <w:p w14:paraId="6FCCFD17" w14:textId="77777777" w:rsidR="005269C8" w:rsidRDefault="00000000">
      <w:pPr>
        <w:pStyle w:val="Listenabsatz"/>
        <w:numPr>
          <w:ilvl w:val="0"/>
          <w:numId w:val="2"/>
        </w:numPr>
        <w:spacing w:before="40" w:after="40"/>
      </w:pPr>
      <w:r>
        <w:t>Creative: Sound Blaster Command</w:t>
      </w:r>
    </w:p>
    <w:p w14:paraId="261640A9" w14:textId="77777777" w:rsidR="005269C8" w:rsidRDefault="00000000">
      <w:pPr>
        <w:pStyle w:val="Listenabsatz"/>
        <w:numPr>
          <w:ilvl w:val="0"/>
          <w:numId w:val="2"/>
        </w:numPr>
        <w:spacing w:before="40" w:after="40"/>
      </w:pPr>
      <w:proofErr w:type="spellStart"/>
      <w:r>
        <w:t>Focusrite</w:t>
      </w:r>
      <w:proofErr w:type="spellEnd"/>
      <w:r>
        <w:t xml:space="preserve"> / Universal Audio / Steinberg: Hersteller-eigene Mixer-Software</w:t>
      </w:r>
    </w:p>
    <w:p w14:paraId="3EBB5D0D" w14:textId="77777777" w:rsidR="005269C8" w:rsidRDefault="005269C8">
      <w:pPr>
        <w:spacing w:before="80" w:after="80"/>
      </w:pPr>
    </w:p>
    <w:p w14:paraId="34ED8467" w14:textId="77777777" w:rsidR="005269C8" w:rsidRDefault="00000000">
      <w:pPr>
        <w:pStyle w:val="berschrift2"/>
      </w:pPr>
      <w:bookmarkStart w:id="6" w:name="_Toc230953033"/>
      <w:r>
        <w:t>2.4 Exklusiv-Modus (WASAPI / ASIO) – Punkt ④</w:t>
      </w:r>
      <w:bookmarkEnd w:id="6"/>
    </w:p>
    <w:p w14:paraId="16FD449A" w14:textId="77777777" w:rsidR="005269C8" w:rsidRDefault="00000000">
      <w:pPr>
        <w:spacing w:before="60" w:after="80"/>
      </w:pPr>
      <w:r>
        <w:t>Im Exklusivmodus erhält eine einzelne Anwendung direkten Zugriff auf die Soundkarte, ohne dass die Windows Audio Engine zwischengeschaltet ist. Das bedeutet:</w:t>
      </w:r>
    </w:p>
    <w:p w14:paraId="0D3D91FA" w14:textId="77777777" w:rsidR="005269C8" w:rsidRDefault="00000000">
      <w:pPr>
        <w:pStyle w:val="Listenabsatz"/>
        <w:numPr>
          <w:ilvl w:val="0"/>
          <w:numId w:val="2"/>
        </w:numPr>
        <w:spacing w:before="40" w:after="40"/>
      </w:pPr>
      <w:r>
        <w:t>Minimale Latenz (wichtig für DAW-Arbeit und Live-Monitoring)</w:t>
      </w:r>
    </w:p>
    <w:p w14:paraId="0E15E8FC" w14:textId="77777777" w:rsidR="005269C8" w:rsidRDefault="00000000">
      <w:pPr>
        <w:pStyle w:val="Listenabsatz"/>
        <w:numPr>
          <w:ilvl w:val="0"/>
          <w:numId w:val="2"/>
        </w:numPr>
        <w:spacing w:before="40" w:after="40"/>
      </w:pPr>
      <w:r>
        <w:t xml:space="preserve">Kein </w:t>
      </w:r>
      <w:proofErr w:type="spellStart"/>
      <w:r>
        <w:t>Resampling</w:t>
      </w:r>
      <w:proofErr w:type="spellEnd"/>
      <w:r>
        <w:t xml:space="preserve"> durch Windows</w:t>
      </w:r>
    </w:p>
    <w:p w14:paraId="7997B1C2" w14:textId="77777777" w:rsidR="005269C8" w:rsidRDefault="00000000">
      <w:pPr>
        <w:pStyle w:val="Listenabsatz"/>
        <w:numPr>
          <w:ilvl w:val="0"/>
          <w:numId w:val="2"/>
        </w:numPr>
        <w:spacing w:before="40" w:after="40"/>
      </w:pPr>
      <w:r>
        <w:t>Keine Windows-seitigen Enhancements aktiv</w:t>
      </w:r>
    </w:p>
    <w:p w14:paraId="4B8B51BE" w14:textId="77777777" w:rsidR="005269C8" w:rsidRDefault="00000000">
      <w:pPr>
        <w:pStyle w:val="Listenabsatz"/>
        <w:numPr>
          <w:ilvl w:val="0"/>
          <w:numId w:val="2"/>
        </w:numPr>
        <w:spacing w:before="40" w:after="40"/>
      </w:pPr>
      <w:r>
        <w:t>Andere Apps können das Gerät nicht gleichzeitig nutzen</w:t>
      </w:r>
    </w:p>
    <w:p w14:paraId="3ACBC003" w14:textId="77777777" w:rsidR="005269C8" w:rsidRDefault="00000000">
      <w:pPr>
        <w:spacing w:before="60" w:after="80"/>
      </w:pPr>
      <w:r>
        <w:t xml:space="preserve">Pfad: </w:t>
      </w:r>
      <w:proofErr w:type="spellStart"/>
      <w:r>
        <w:t>mmsys.cpl</w:t>
      </w:r>
      <w:proofErr w:type="spellEnd"/>
      <w:r>
        <w:t xml:space="preserve"> → Aufnahme → Geräteeigenschaften → </w:t>
      </w:r>
      <w:proofErr w:type="gramStart"/>
      <w:r>
        <w:t>Erweitert</w:t>
      </w:r>
      <w:proofErr w:type="gramEnd"/>
      <w:r>
        <w:t xml:space="preserve"> → Exklusiver Modus</w:t>
      </w:r>
    </w:p>
    <w:p w14:paraId="359212B3" w14:textId="77777777" w:rsidR="005269C8" w:rsidRDefault="005269C8">
      <w:pPr>
        <w:spacing w:before="80" w:after="80"/>
      </w:pPr>
    </w:p>
    <w:p w14:paraId="3FE42E2D" w14:textId="77777777" w:rsidR="005269C8" w:rsidRDefault="00000000">
      <w:pPr>
        <w:pStyle w:val="berschrift2"/>
      </w:pPr>
      <w:bookmarkStart w:id="7" w:name="_Toc230953034"/>
      <w:r>
        <w:t>2.5 Mikrofonpegel – Punkt ⑤</w:t>
      </w:r>
      <w:bookmarkEnd w:id="7"/>
    </w:p>
    <w:p w14:paraId="2FCC4353" w14:textId="77777777" w:rsidR="005269C8" w:rsidRDefault="00000000">
      <w:pPr>
        <w:spacing w:before="60" w:after="80"/>
      </w:pPr>
      <w:r>
        <w:t>Der Hauptregler für die Eingangslautstärke des Mikrofons. Er wirkt digital nach dem ADC auf den PCM-Datenstrom. Werte zwischen 70 und 85 % sind für die meisten Mikrofone ein guter Ausgangspunkt.</w:t>
      </w:r>
    </w:p>
    <w:p w14:paraId="4A3F8BDC" w14:textId="77777777" w:rsidR="005269C8" w:rsidRDefault="00000000">
      <w:pPr>
        <w:pBdr>
          <w:left w:val="single" w:sz="6" w:space="12" w:color="1D9E75"/>
        </w:pBdr>
        <w:spacing w:before="80" w:after="80"/>
        <w:ind w:left="480"/>
      </w:pPr>
      <w:r>
        <w:rPr>
          <w:i/>
          <w:iCs/>
          <w:color w:val="444441"/>
          <w:sz w:val="20"/>
          <w:szCs w:val="20"/>
        </w:rPr>
        <w:t>Zu niedriger Pegel zwingt Apps zur Nachverstärkung – dabei wird auch das Rauschen angehoben. Zu hoher Pegel führt zu Übersteuerung / Clipping.</w:t>
      </w:r>
    </w:p>
    <w:p w14:paraId="02E5666B" w14:textId="77777777" w:rsidR="005269C8" w:rsidRDefault="00000000">
      <w:pPr>
        <w:spacing w:before="60" w:after="80"/>
      </w:pPr>
      <w:r>
        <w:t xml:space="preserve">Schnellzugriff: </w:t>
      </w:r>
      <w:proofErr w:type="spellStart"/>
      <w:r>
        <w:t>mmsys.cpl</w:t>
      </w:r>
      <w:proofErr w:type="spellEnd"/>
      <w:r>
        <w:t xml:space="preserve"> → Aufnahme → Doppelklick auf Mikrofon → Reiter Pegel</w:t>
      </w:r>
    </w:p>
    <w:p w14:paraId="3596D523" w14:textId="77777777" w:rsidR="005269C8" w:rsidRDefault="00000000">
      <w:pPr>
        <w:spacing w:before="60" w:after="80"/>
      </w:pPr>
      <w:r>
        <w:t>Windows 11: Einstellungen → System → Sound → Eingabe → Gerät auswählen → Eingabepegel</w:t>
      </w:r>
    </w:p>
    <w:p w14:paraId="767B7761" w14:textId="77777777" w:rsidR="005269C8" w:rsidRDefault="005269C8">
      <w:pPr>
        <w:spacing w:before="80" w:after="80"/>
      </w:pPr>
    </w:p>
    <w:p w14:paraId="799FC902" w14:textId="77777777" w:rsidR="005269C8" w:rsidRDefault="00000000">
      <w:pPr>
        <w:pStyle w:val="berschrift2"/>
      </w:pPr>
      <w:bookmarkStart w:id="8" w:name="_Toc230953035"/>
      <w:r>
        <w:t>2.6 Audio-Enhancements (APO) – Punkt ⑥</w:t>
      </w:r>
      <w:bookmarkEnd w:id="8"/>
    </w:p>
    <w:p w14:paraId="01EF4CD6" w14:textId="77777777" w:rsidR="005269C8" w:rsidRDefault="00000000">
      <w:pPr>
        <w:spacing w:before="60" w:after="80"/>
      </w:pPr>
      <w:r>
        <w:t>Die Windows Audio Enhancements werden als Audio Processing Objects (APOs) in die Audio Engine eingebunden. Sie laufen im User-Mode und lassen sich pro Gerät ein- und ausschalten.</w:t>
      </w:r>
    </w:p>
    <w:p w14:paraId="54637200" w14:textId="77777777" w:rsidR="005269C8" w:rsidRDefault="00000000">
      <w:pPr>
        <w:spacing w:before="60" w:after="80"/>
      </w:pPr>
      <w:r>
        <w:t xml:space="preserve">Pfad: </w:t>
      </w:r>
      <w:proofErr w:type="spellStart"/>
      <w:r>
        <w:t>mmsys.cpl</w:t>
      </w:r>
      <w:proofErr w:type="spellEnd"/>
      <w:r>
        <w:t xml:space="preserve"> → Aufnahme → Doppelklick auf Mikrofon → Reiter Verbesserungen</w:t>
      </w:r>
    </w:p>
    <w:p w14:paraId="0619560E" w14:textId="77777777" w:rsidR="005269C8" w:rsidRDefault="005269C8">
      <w:pPr>
        <w:spacing w:before="80" w:after="80"/>
      </w:pPr>
    </w:p>
    <w:p w14:paraId="1506F85B" w14:textId="77777777" w:rsidR="005269C8" w:rsidRDefault="00000000">
      <w:pPr>
        <w:pStyle w:val="berschrift2"/>
      </w:pPr>
      <w:bookmarkStart w:id="9" w:name="_Toc230953036"/>
      <w:r>
        <w:t>2.7 App-Priorisierung – Punkt ⑦</w:t>
      </w:r>
      <w:bookmarkEnd w:id="9"/>
    </w:p>
    <w:p w14:paraId="47728769" w14:textId="77777777" w:rsidR="005269C8" w:rsidRDefault="00000000">
      <w:pPr>
        <w:spacing w:before="60" w:after="80"/>
      </w:pPr>
      <w:r>
        <w:t xml:space="preserve">Legt fest, ob Anwendungen den Exklusivmodus anfordern dürfen. Ist diese Option deaktiviert, können alle Apps nur im </w:t>
      </w:r>
      <w:proofErr w:type="spellStart"/>
      <w:r>
        <w:t>Shared</w:t>
      </w:r>
      <w:proofErr w:type="spellEnd"/>
      <w:r>
        <w:t xml:space="preserve"> Mode auf das Mikrofon zugreifen.</w:t>
      </w:r>
    </w:p>
    <w:p w14:paraId="0FC1A482" w14:textId="77777777" w:rsidR="005269C8" w:rsidRDefault="00000000">
      <w:pPr>
        <w:spacing w:before="60" w:after="80"/>
      </w:pPr>
      <w:r>
        <w:t xml:space="preserve">Pfad: </w:t>
      </w:r>
      <w:proofErr w:type="spellStart"/>
      <w:r>
        <w:t>mmsys.cpl</w:t>
      </w:r>
      <w:proofErr w:type="spellEnd"/>
      <w:r>
        <w:t xml:space="preserve"> → Aufnahme → Geräteeigenschaften → </w:t>
      </w:r>
      <w:proofErr w:type="gramStart"/>
      <w:r>
        <w:t>Erweitert</w:t>
      </w:r>
      <w:proofErr w:type="gramEnd"/>
      <w:r>
        <w:t xml:space="preserve"> → Exklusiver Modus</w:t>
      </w:r>
    </w:p>
    <w:p w14:paraId="12D0CF25" w14:textId="77777777" w:rsidR="005269C8" w:rsidRDefault="005269C8">
      <w:pPr>
        <w:spacing w:before="80" w:after="80"/>
      </w:pPr>
    </w:p>
    <w:p w14:paraId="6FA76F97" w14:textId="77777777" w:rsidR="005269C8" w:rsidRDefault="00000000">
      <w:pPr>
        <w:pStyle w:val="berschrift2"/>
      </w:pPr>
      <w:bookmarkStart w:id="10" w:name="_Toc230953037"/>
      <w:r>
        <w:t>2.8 App-Berechtigung (Datenschutz) – Punkt ⑧</w:t>
      </w:r>
      <w:bookmarkEnd w:id="10"/>
    </w:p>
    <w:p w14:paraId="0570FA0E" w14:textId="77777777" w:rsidR="005269C8" w:rsidRDefault="00000000">
      <w:pPr>
        <w:spacing w:before="60" w:after="80"/>
      </w:pPr>
      <w:r>
        <w:lastRenderedPageBreak/>
        <w:t>Windows kontrolliert den Mikrofonzugriff pro App. Ohne erteilte Berechtigung erhält eine App keinen Zugriff auf den Audiostrom, unabhängig von allen anderen Einstellungen.</w:t>
      </w:r>
    </w:p>
    <w:p w14:paraId="5A35AAD9" w14:textId="77777777" w:rsidR="005269C8" w:rsidRDefault="00000000">
      <w:pPr>
        <w:spacing w:before="60" w:after="80"/>
      </w:pPr>
      <w:r>
        <w:t>Pfad: Einstellungen → Datenschutz &amp; Sicherheit → Mikrofon</w:t>
      </w:r>
    </w:p>
    <w:p w14:paraId="57E836C6" w14:textId="77777777" w:rsidR="005269C8" w:rsidRDefault="005269C8">
      <w:pPr>
        <w:spacing w:before="80" w:after="80"/>
      </w:pPr>
    </w:p>
    <w:p w14:paraId="028A3202" w14:textId="77777777" w:rsidR="005269C8" w:rsidRDefault="00000000">
      <w:pPr>
        <w:pStyle w:val="berschrift2"/>
      </w:pPr>
      <w:bookmarkStart w:id="11" w:name="_Toc230953038"/>
      <w:r>
        <w:t>2.9 In-App-Einstellungen – Punkt ⑨</w:t>
      </w:r>
      <w:bookmarkEnd w:id="11"/>
    </w:p>
    <w:p w14:paraId="0AAD35AB" w14:textId="77777777" w:rsidR="005269C8" w:rsidRDefault="00000000">
      <w:pPr>
        <w:spacing w:before="60" w:after="80"/>
      </w:pPr>
      <w:r>
        <w:t>Jede Anwendung bringt eigene Audioverarbeitungsoptionen mit. Diese sind unabhängig von den Windows-Einstellungen und oft die wirkungsvollste Stellschraube – besonders bei professionellen Tools.</w:t>
      </w:r>
    </w:p>
    <w:p w14:paraId="31F0AAC7" w14:textId="77777777" w:rsidR="005269C8" w:rsidRPr="002A3729" w:rsidRDefault="00000000">
      <w:pPr>
        <w:pStyle w:val="Listenabsatz"/>
        <w:numPr>
          <w:ilvl w:val="0"/>
          <w:numId w:val="2"/>
        </w:numPr>
        <w:spacing w:before="40" w:after="40"/>
        <w:rPr>
          <w:lang w:val="en-GB"/>
        </w:rPr>
      </w:pPr>
      <w:r w:rsidRPr="002A3729">
        <w:rPr>
          <w:lang w:val="en-GB"/>
        </w:rPr>
        <w:t xml:space="preserve">Kommunikations-Apps (Teams, Zoom, Discord): </w:t>
      </w:r>
      <w:proofErr w:type="spellStart"/>
      <w:r w:rsidRPr="002A3729">
        <w:rPr>
          <w:lang w:val="en-GB"/>
        </w:rPr>
        <w:t>eigene</w:t>
      </w:r>
      <w:proofErr w:type="spellEnd"/>
      <w:r w:rsidRPr="002A3729">
        <w:rPr>
          <w:lang w:val="en-GB"/>
        </w:rPr>
        <w:t xml:space="preserve"> Noise Suppression, Echo Cancellation</w:t>
      </w:r>
    </w:p>
    <w:p w14:paraId="78D473F7" w14:textId="77777777" w:rsidR="005269C8" w:rsidRPr="002A3729" w:rsidRDefault="00000000">
      <w:pPr>
        <w:pStyle w:val="Listenabsatz"/>
        <w:numPr>
          <w:ilvl w:val="0"/>
          <w:numId w:val="2"/>
        </w:numPr>
        <w:spacing w:before="40" w:after="40"/>
        <w:rPr>
          <w:lang w:val="en-GB"/>
        </w:rPr>
      </w:pPr>
      <w:r w:rsidRPr="002A3729">
        <w:rPr>
          <w:lang w:val="en-GB"/>
        </w:rPr>
        <w:t xml:space="preserve">Streaming (OBS): Noise Gate, Compressor, EQ </w:t>
      </w:r>
      <w:proofErr w:type="spellStart"/>
      <w:r w:rsidRPr="002A3729">
        <w:rPr>
          <w:lang w:val="en-GB"/>
        </w:rPr>
        <w:t>als</w:t>
      </w:r>
      <w:proofErr w:type="spellEnd"/>
      <w:r w:rsidRPr="002A3729">
        <w:rPr>
          <w:lang w:val="en-GB"/>
        </w:rPr>
        <w:t xml:space="preserve"> Filter-Kette</w:t>
      </w:r>
    </w:p>
    <w:p w14:paraId="0971B9F7" w14:textId="77777777" w:rsidR="005269C8" w:rsidRDefault="00000000">
      <w:pPr>
        <w:pStyle w:val="Listenabsatz"/>
        <w:numPr>
          <w:ilvl w:val="0"/>
          <w:numId w:val="2"/>
        </w:numPr>
        <w:spacing w:before="40" w:after="40"/>
      </w:pPr>
      <w:r>
        <w:t>DAW (</w:t>
      </w:r>
      <w:proofErr w:type="spellStart"/>
      <w:r>
        <w:t>Ableton</w:t>
      </w:r>
      <w:proofErr w:type="spellEnd"/>
      <w:r>
        <w:t>, Reaper, Cubase): vollständige Signal-Kette mit Plugins</w:t>
      </w:r>
    </w:p>
    <w:p w14:paraId="6AF7F1E6" w14:textId="77777777" w:rsidR="005269C8" w:rsidRPr="002A3729" w:rsidRDefault="00000000">
      <w:pPr>
        <w:pStyle w:val="Listenabsatz"/>
        <w:numPr>
          <w:ilvl w:val="0"/>
          <w:numId w:val="2"/>
        </w:numPr>
        <w:spacing w:before="40" w:after="40"/>
        <w:rPr>
          <w:lang w:val="en-GB"/>
        </w:rPr>
      </w:pPr>
      <w:r w:rsidRPr="002A3729">
        <w:rPr>
          <w:lang w:val="en-GB"/>
        </w:rPr>
        <w:t xml:space="preserve">Podcast-Software (Audacity, Adobe Audition): Noise Reduction, </w:t>
      </w:r>
      <w:proofErr w:type="spellStart"/>
      <w:r w:rsidRPr="002A3729">
        <w:rPr>
          <w:lang w:val="en-GB"/>
        </w:rPr>
        <w:t>Normalisierung</w:t>
      </w:r>
      <w:proofErr w:type="spellEnd"/>
    </w:p>
    <w:p w14:paraId="4507F519" w14:textId="77777777" w:rsidR="005269C8" w:rsidRPr="002A3729" w:rsidRDefault="005269C8">
      <w:pPr>
        <w:spacing w:before="80" w:after="80"/>
        <w:rPr>
          <w:lang w:val="en-GB"/>
        </w:rPr>
      </w:pPr>
    </w:p>
    <w:p w14:paraId="5D529353" w14:textId="77777777" w:rsidR="005269C8" w:rsidRPr="002A3729" w:rsidRDefault="005269C8">
      <w:pPr>
        <w:pageBreakBefore/>
        <w:rPr>
          <w:lang w:val="en-GB"/>
        </w:rPr>
      </w:pPr>
    </w:p>
    <w:p w14:paraId="43EACFC9" w14:textId="77777777" w:rsidR="005269C8" w:rsidRDefault="00000000">
      <w:pPr>
        <w:pStyle w:val="berschrift1"/>
      </w:pPr>
      <w:bookmarkStart w:id="12" w:name="_Toc230953039"/>
      <w:r>
        <w:t>3. Anschlusstypen: 3,5mm Klinke vs. XLR</w:t>
      </w:r>
      <w:bookmarkEnd w:id="12"/>
    </w:p>
    <w:p w14:paraId="22323CCB" w14:textId="77777777" w:rsidR="005269C8" w:rsidRDefault="00000000">
      <w:pPr>
        <w:spacing w:before="60" w:after="80"/>
      </w:pPr>
      <w:r>
        <w:t>Die Wahl des Anschlusstyps bestimmt bereits, welche Signalqualität und welche Verarbeitungsmöglichkeiten grundsätzlich zur Verfügung stehen. Die folgende Tabelle vergleicht die beiden häufigsten analogen Mikrofonanschlüsse.</w:t>
      </w:r>
    </w:p>
    <w:p w14:paraId="7C530B5D" w14:textId="77777777" w:rsidR="005269C8" w:rsidRDefault="005269C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91"/>
        <w:gridCol w:w="3195"/>
        <w:gridCol w:w="3574"/>
      </w:tblGrid>
      <w:tr w:rsidR="005269C8" w14:paraId="62199A6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18E7E3E7" w14:textId="77777777" w:rsidR="005269C8" w:rsidRDefault="00000000">
            <w:r>
              <w:rPr>
                <w:b/>
                <w:bCs/>
                <w:color w:val="FFFFFF"/>
                <w:sz w:val="20"/>
                <w:szCs w:val="20"/>
              </w:rPr>
              <w:t>Merkmal</w:t>
            </w:r>
          </w:p>
        </w:tc>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131EC4CD" w14:textId="77777777" w:rsidR="005269C8" w:rsidRDefault="00000000">
            <w:r>
              <w:rPr>
                <w:b/>
                <w:bCs/>
                <w:color w:val="FFFFFF"/>
                <w:sz w:val="20"/>
                <w:szCs w:val="20"/>
              </w:rPr>
              <w:t>3,5mm Klinke (TRS/TRRS)</w:t>
            </w:r>
          </w:p>
        </w:tc>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1E70A293" w14:textId="77777777" w:rsidR="005269C8" w:rsidRDefault="00000000">
            <w:r>
              <w:rPr>
                <w:b/>
                <w:bCs/>
                <w:color w:val="FFFFFF"/>
                <w:sz w:val="20"/>
                <w:szCs w:val="20"/>
              </w:rPr>
              <w:t>XLR (3-polig)</w:t>
            </w:r>
          </w:p>
        </w:tc>
      </w:tr>
      <w:tr w:rsidR="005269C8" w14:paraId="113BA2B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0B4603D8" w14:textId="77777777" w:rsidR="005269C8" w:rsidRDefault="00000000">
            <w:r>
              <w:rPr>
                <w:sz w:val="20"/>
                <w:szCs w:val="20"/>
              </w:rPr>
              <w:t>Signalführung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180E2A72" w14:textId="77777777" w:rsidR="005269C8" w:rsidRDefault="00000000">
            <w:r>
              <w:rPr>
                <w:sz w:val="20"/>
                <w:szCs w:val="20"/>
              </w:rPr>
              <w:t>Unsymmetrisch (</w:t>
            </w:r>
            <w:proofErr w:type="spellStart"/>
            <w:r>
              <w:rPr>
                <w:sz w:val="20"/>
                <w:szCs w:val="20"/>
              </w:rPr>
              <w:t>unbalanced</w:t>
            </w:r>
            <w:proofErr w:type="spellEnd"/>
            <w:r>
              <w:rPr>
                <w:sz w:val="20"/>
                <w:szCs w:val="20"/>
              </w:rPr>
              <w:t>)</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727F1AFF" w14:textId="77777777" w:rsidR="005269C8" w:rsidRDefault="00000000">
            <w:r>
              <w:rPr>
                <w:sz w:val="20"/>
                <w:szCs w:val="20"/>
              </w:rPr>
              <w:t>Symmetrisch (</w:t>
            </w:r>
            <w:proofErr w:type="spellStart"/>
            <w:r>
              <w:rPr>
                <w:sz w:val="20"/>
                <w:szCs w:val="20"/>
              </w:rPr>
              <w:t>balanced</w:t>
            </w:r>
            <w:proofErr w:type="spellEnd"/>
            <w:r>
              <w:rPr>
                <w:sz w:val="20"/>
                <w:szCs w:val="20"/>
              </w:rPr>
              <w:t>)</w:t>
            </w:r>
          </w:p>
        </w:tc>
      </w:tr>
      <w:tr w:rsidR="005269C8" w14:paraId="451EFB2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37DD5C75" w14:textId="77777777" w:rsidR="005269C8" w:rsidRDefault="00000000">
            <w:r>
              <w:rPr>
                <w:sz w:val="20"/>
                <w:szCs w:val="20"/>
              </w:rPr>
              <w:t>Störungsunterdrückung</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4230CD85" w14:textId="77777777" w:rsidR="005269C8" w:rsidRDefault="00000000">
            <w:r>
              <w:rPr>
                <w:sz w:val="20"/>
                <w:szCs w:val="20"/>
              </w:rPr>
              <w:t>Gering – anfällig bei langen Kabeln</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5493910" w14:textId="77777777" w:rsidR="005269C8" w:rsidRDefault="00000000">
            <w:r>
              <w:rPr>
                <w:sz w:val="20"/>
                <w:szCs w:val="20"/>
              </w:rPr>
              <w:t>Sehr hoch (CMRR – Gleichtaktunterdrückung)</w:t>
            </w:r>
          </w:p>
        </w:tc>
      </w:tr>
      <w:tr w:rsidR="005269C8" w14:paraId="54126D2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50969116" w14:textId="77777777" w:rsidR="005269C8" w:rsidRDefault="00000000">
            <w:r>
              <w:rPr>
                <w:sz w:val="20"/>
                <w:szCs w:val="20"/>
              </w:rPr>
              <w:t>Max. Kabellänge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3B48EB7C" w14:textId="77777777" w:rsidR="005269C8" w:rsidRDefault="00000000">
            <w:r>
              <w:rPr>
                <w:sz w:val="20"/>
                <w:szCs w:val="20"/>
              </w:rPr>
              <w:t>ca. 3–5 m</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777EBC80" w14:textId="77777777" w:rsidR="005269C8" w:rsidRDefault="00000000">
            <w:r>
              <w:rPr>
                <w:sz w:val="20"/>
                <w:szCs w:val="20"/>
              </w:rPr>
              <w:t>bis 100 m und mehr</w:t>
            </w:r>
          </w:p>
        </w:tc>
      </w:tr>
      <w:tr w:rsidR="005269C8" w14:paraId="1A29424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1F1D49E" w14:textId="77777777" w:rsidR="005269C8" w:rsidRDefault="00000000">
            <w:r>
              <w:rPr>
                <w:sz w:val="20"/>
                <w:szCs w:val="20"/>
              </w:rPr>
              <w:t>Phantomspeisung (+48 V)</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1576A9BC" w14:textId="77777777" w:rsidR="005269C8" w:rsidRDefault="00000000">
            <w:r>
              <w:rPr>
                <w:sz w:val="20"/>
                <w:szCs w:val="20"/>
              </w:rPr>
              <w:t>Nicht möglich (nur Plug-In-Power 1,5–5 V)</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045A6033" w14:textId="77777777" w:rsidR="005269C8" w:rsidRDefault="00000000">
            <w:r>
              <w:rPr>
                <w:sz w:val="20"/>
                <w:szCs w:val="20"/>
              </w:rPr>
              <w:t>Standard – für Kondensatormikrofone nötig</w:t>
            </w:r>
          </w:p>
        </w:tc>
      </w:tr>
      <w:tr w:rsidR="005269C8" w14:paraId="3636B01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3BE01E51" w14:textId="77777777" w:rsidR="005269C8" w:rsidRDefault="00000000">
            <w:r>
              <w:rPr>
                <w:sz w:val="20"/>
                <w:szCs w:val="20"/>
              </w:rPr>
              <w:t>Anschluss am Windows-PC</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1FF7EDAF" w14:textId="77777777" w:rsidR="005269C8" w:rsidRDefault="00000000">
            <w:r>
              <w:rPr>
                <w:sz w:val="20"/>
                <w:szCs w:val="20"/>
              </w:rPr>
              <w:t>Direkt (</w:t>
            </w:r>
            <w:proofErr w:type="spellStart"/>
            <w:r>
              <w:rPr>
                <w:sz w:val="20"/>
                <w:szCs w:val="20"/>
              </w:rPr>
              <w:t>Mic</w:t>
            </w:r>
            <w:proofErr w:type="spellEnd"/>
            <w:r>
              <w:rPr>
                <w:sz w:val="20"/>
                <w:szCs w:val="20"/>
              </w:rPr>
              <w:t>-In / Combo-Buchse)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05660767" w14:textId="77777777" w:rsidR="005269C8" w:rsidRDefault="00000000">
            <w:r>
              <w:rPr>
                <w:sz w:val="20"/>
                <w:szCs w:val="20"/>
              </w:rPr>
              <w:t>Über Audio-Interface oder Mischpult</w:t>
            </w:r>
          </w:p>
        </w:tc>
      </w:tr>
      <w:tr w:rsidR="005269C8" w14:paraId="4A4D8F2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B0D581C" w14:textId="77777777" w:rsidR="005269C8" w:rsidRDefault="00000000">
            <w:r>
              <w:rPr>
                <w:sz w:val="20"/>
                <w:szCs w:val="20"/>
              </w:rPr>
              <w:t>Typischer Einsatz</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9FA2580" w14:textId="77777777" w:rsidR="005269C8" w:rsidRDefault="00000000">
            <w:r>
              <w:rPr>
                <w:sz w:val="20"/>
                <w:szCs w:val="20"/>
              </w:rPr>
              <w:t>Consumer, Heimanwender, Podcast, Headset</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0C7D9F1B" w14:textId="77777777" w:rsidR="005269C8" w:rsidRDefault="00000000">
            <w:r>
              <w:rPr>
                <w:sz w:val="20"/>
                <w:szCs w:val="20"/>
              </w:rPr>
              <w:t>Professionell, Studio, Bühne, Rundfunk</w:t>
            </w:r>
          </w:p>
        </w:tc>
      </w:tr>
    </w:tbl>
    <w:p w14:paraId="1C7A65F3" w14:textId="77777777" w:rsidR="005269C8" w:rsidRDefault="005269C8">
      <w:pPr>
        <w:spacing w:before="80" w:after="80"/>
      </w:pPr>
    </w:p>
    <w:p w14:paraId="1EA5E263" w14:textId="77777777" w:rsidR="005269C8" w:rsidRDefault="00000000">
      <w:pPr>
        <w:pStyle w:val="berschrift2"/>
      </w:pPr>
      <w:bookmarkStart w:id="13" w:name="_Toc230953040"/>
      <w:r>
        <w:t>3.1 Signalführung: Unsymmetrisch vs. Symmetrisch</w:t>
      </w:r>
      <w:bookmarkEnd w:id="13"/>
    </w:p>
    <w:p w14:paraId="5CEAB1E6" w14:textId="77777777" w:rsidR="005269C8" w:rsidRDefault="00000000">
      <w:pPr>
        <w:spacing w:before="60" w:after="80"/>
      </w:pPr>
      <w:r>
        <w:t>Der entscheidende Unterschied liegt in der Leitungsführung:</w:t>
      </w:r>
    </w:p>
    <w:p w14:paraId="32B7BEC4" w14:textId="77777777" w:rsidR="005269C8" w:rsidRDefault="00000000">
      <w:pPr>
        <w:spacing w:before="60" w:after="80"/>
      </w:pPr>
      <w:r>
        <w:rPr>
          <w:b/>
          <w:bCs/>
        </w:rPr>
        <w:t>Unsymmetrisch (3,5mm Klinke):</w:t>
      </w:r>
    </w:p>
    <w:p w14:paraId="4E1E227E" w14:textId="77777777" w:rsidR="005269C8" w:rsidRDefault="00000000">
      <w:pPr>
        <w:spacing w:before="60" w:after="80"/>
      </w:pPr>
      <w:r>
        <w:t>Das Signal wird auf zwei Leitern übertragen – einem Signalleiter (+) und einem gemeinsamen Masse-/Schirmleiter. Einstreuungen (elektromagnetische Felder von Netzteilen, WLAN-Routern, Monitoren) werden direkt mit dem Nutzsignal überlagert und können nicht getrennt werden.</w:t>
      </w:r>
    </w:p>
    <w:p w14:paraId="751E2BF0" w14:textId="77777777" w:rsidR="005269C8" w:rsidRDefault="005269C8">
      <w:pPr>
        <w:spacing w:before="80" w:after="80"/>
      </w:pPr>
    </w:p>
    <w:p w14:paraId="2188932C" w14:textId="77777777" w:rsidR="005269C8" w:rsidRDefault="00000000">
      <w:pPr>
        <w:spacing w:before="60" w:after="80"/>
      </w:pPr>
      <w:r>
        <w:rPr>
          <w:b/>
          <w:bCs/>
        </w:rPr>
        <w:t>Symmetrisch (XLR):</w:t>
      </w:r>
    </w:p>
    <w:p w14:paraId="0F82B190" w14:textId="77777777" w:rsidR="005269C8" w:rsidRDefault="00000000">
      <w:pPr>
        <w:spacing w:before="60" w:after="80"/>
      </w:pPr>
      <w:r>
        <w:t xml:space="preserve">Das Signal wird auf drei Leitern übertragen: Signal (+), invertiertes Signal (–) und Masse/Schirm. Am Eingang des Empfängers wird das invertierte Signal umgepolt und zum positiven addiert. Da Störungen sich auf beide Signalleiter gleich aufgeprägt haben (Gleichtaktstörung), heben sie sich dabei exakt auf. Dieses Prinzip nennt sich Common Mode </w:t>
      </w:r>
      <w:proofErr w:type="spellStart"/>
      <w:r>
        <w:t>Rejection</w:t>
      </w:r>
      <w:proofErr w:type="spellEnd"/>
      <w:r>
        <w:t xml:space="preserve"> (CMRR) und erklärt, warum XLR-Verbindungen auch über sehr lange Kabelwege störungsfrei bleiben.</w:t>
      </w:r>
    </w:p>
    <w:p w14:paraId="23E2AC18" w14:textId="77777777" w:rsidR="005269C8" w:rsidRDefault="005269C8">
      <w:pPr>
        <w:spacing w:before="80" w:after="80"/>
      </w:pPr>
    </w:p>
    <w:p w14:paraId="49F0D2D6" w14:textId="77777777" w:rsidR="005269C8" w:rsidRDefault="00000000">
      <w:pPr>
        <w:pStyle w:val="berschrift2"/>
      </w:pPr>
      <w:bookmarkStart w:id="14" w:name="_Toc230953041"/>
      <w:r>
        <w:t>3.2 Phantomspeisung (+48 V)</w:t>
      </w:r>
      <w:bookmarkEnd w:id="14"/>
    </w:p>
    <w:p w14:paraId="36D52579" w14:textId="77777777" w:rsidR="005269C8" w:rsidRDefault="00000000">
      <w:pPr>
        <w:spacing w:before="60" w:after="80"/>
      </w:pPr>
      <w:r>
        <w:t>Kondensatormikrofone benötigen eine Versorgungsspannung für ihre aktive Elektronik und die Vorpolarisierung der Membran. Bei XLR-Verbindungen wird diese über das Mikrofonkabel selbst geliefert – man nennt das Phantomspeisung (+48 V). Sie wird am Audio-Interface oder Mischpult aktiviert und ist für den Betrieb hochwertiger Studio-Kondensatormikrofone unverzichtbar.</w:t>
      </w:r>
    </w:p>
    <w:p w14:paraId="2A0B629C" w14:textId="77777777" w:rsidR="005269C8" w:rsidRDefault="00000000">
      <w:pPr>
        <w:spacing w:before="60" w:after="80"/>
      </w:pPr>
      <w:r>
        <w:lastRenderedPageBreak/>
        <w:t>Der 3,5mm-Eingang eines PCs liefert lediglich eine schwache Plug-In-Power von 1,5 bis 5 V, die nur für kostengünstige Elektret-Kapseln ausreicht.</w:t>
      </w:r>
    </w:p>
    <w:p w14:paraId="11D2B15F" w14:textId="77777777" w:rsidR="005269C8" w:rsidRDefault="005269C8">
      <w:pPr>
        <w:spacing w:before="80" w:after="80"/>
      </w:pPr>
    </w:p>
    <w:p w14:paraId="5AEB53EA" w14:textId="77777777" w:rsidR="005269C8" w:rsidRDefault="00000000">
      <w:pPr>
        <w:pStyle w:val="berschrift2"/>
      </w:pPr>
      <w:bookmarkStart w:id="15" w:name="_Toc230953042"/>
      <w:r>
        <w:t>3.3 Anschluss am Windows-PC</w:t>
      </w:r>
      <w:bookmarkEnd w:id="15"/>
    </w:p>
    <w:p w14:paraId="10FF2003" w14:textId="77777777" w:rsidR="005269C8" w:rsidRDefault="00000000">
      <w:pPr>
        <w:spacing w:before="60" w:after="80"/>
      </w:pPr>
      <w:r>
        <w:rPr>
          <w:b/>
          <w:bCs/>
        </w:rPr>
        <w:t>3,5mm Klinke:</w:t>
      </w:r>
    </w:p>
    <w:p w14:paraId="267BCB10" w14:textId="77777777" w:rsidR="005269C8" w:rsidRDefault="00000000">
      <w:pPr>
        <w:spacing w:before="60" w:after="80"/>
      </w:pPr>
      <w:r>
        <w:t xml:space="preserve">Wird direkt an den farbkodierten </w:t>
      </w:r>
      <w:proofErr w:type="spellStart"/>
      <w:r>
        <w:t>Mic</w:t>
      </w:r>
      <w:proofErr w:type="spellEnd"/>
      <w:r>
        <w:t xml:space="preserve">-In-Anschluss (rosa) oder eine Combo-Buchse am PC angeschlossen. Der </w:t>
      </w:r>
      <w:proofErr w:type="spellStart"/>
      <w:r>
        <w:t>Onboard</w:t>
      </w:r>
      <w:proofErr w:type="spellEnd"/>
      <w:r>
        <w:t>-Codec übernimmt Vorverstärkung und ADC – ausreichend für Home-Office, Podcasting und Gaming.</w:t>
      </w:r>
    </w:p>
    <w:p w14:paraId="7629F296" w14:textId="77777777" w:rsidR="005269C8" w:rsidRDefault="005269C8">
      <w:pPr>
        <w:spacing w:before="80" w:after="80"/>
      </w:pPr>
    </w:p>
    <w:p w14:paraId="424C5329" w14:textId="77777777" w:rsidR="005269C8" w:rsidRDefault="00000000">
      <w:pPr>
        <w:spacing w:before="60" w:after="80"/>
      </w:pPr>
      <w:r>
        <w:rPr>
          <w:b/>
          <w:bCs/>
        </w:rPr>
        <w:t>XLR:</w:t>
      </w:r>
    </w:p>
    <w:p w14:paraId="051F30AD" w14:textId="77777777" w:rsidR="005269C8" w:rsidRDefault="00000000">
      <w:pPr>
        <w:spacing w:before="60" w:after="80"/>
      </w:pPr>
      <w:r>
        <w:t xml:space="preserve">Benötigt ein externes Audio-Interface (z.B. </w:t>
      </w:r>
      <w:proofErr w:type="spellStart"/>
      <w:r>
        <w:t>Focusrite</w:t>
      </w:r>
      <w:proofErr w:type="spellEnd"/>
      <w:r>
        <w:t xml:space="preserve"> Scarlett, SSL 2, MOTU M2) oder ein Mischpult mit USB-Ausgang. Das Interface stellt einen qualitativ hochwertigen Mikrofonvorverstärker und ADC bereit, liefert Phantomspeisung und erscheint unter Windows als eigenes USB-Audiogerät – mit eigenem Treiber und ggf. eigenem Steuerpanel.</w:t>
      </w:r>
    </w:p>
    <w:p w14:paraId="189B1C17" w14:textId="77777777" w:rsidR="005269C8" w:rsidRDefault="005269C8">
      <w:pPr>
        <w:spacing w:before="80" w:after="80"/>
      </w:pPr>
    </w:p>
    <w:p w14:paraId="11915D86" w14:textId="77777777" w:rsidR="005269C8" w:rsidRDefault="005269C8">
      <w:pPr>
        <w:pageBreakBefore/>
      </w:pPr>
    </w:p>
    <w:p w14:paraId="10BD95E1" w14:textId="77777777" w:rsidR="005269C8" w:rsidRDefault="00000000">
      <w:pPr>
        <w:pStyle w:val="berschrift1"/>
      </w:pPr>
      <w:bookmarkStart w:id="16" w:name="_Toc230953043"/>
      <w:r>
        <w:t>4. Windows Audio Enhancements im Detail</w:t>
      </w:r>
      <w:bookmarkEnd w:id="16"/>
    </w:p>
    <w:p w14:paraId="542B950E" w14:textId="77777777" w:rsidR="005269C8" w:rsidRDefault="00000000">
      <w:pPr>
        <w:spacing w:before="60" w:after="80"/>
      </w:pPr>
      <w:r>
        <w:t>Die in Windows integrierten Audio Processing Objects (APOs) arbeiten im User-Mode und greifen in den Signalstrom an Punkt ⑥ – nach der Windows Audio Engine, vor der App. Sie lassen sich pro Aufnahmegerät einzeln aktivieren oder deaktivieren.</w:t>
      </w:r>
    </w:p>
    <w:p w14:paraId="27021C65" w14:textId="77777777" w:rsidR="005269C8" w:rsidRDefault="005269C8">
      <w:pPr>
        <w:spacing w:before="80" w:after="80"/>
      </w:pPr>
    </w:p>
    <w:p w14:paraId="17080E29" w14:textId="77777777" w:rsidR="005269C8" w:rsidRDefault="00000000">
      <w:pPr>
        <w:pStyle w:val="berschrift2"/>
      </w:pPr>
      <w:bookmarkStart w:id="17" w:name="_Toc230953044"/>
      <w:r>
        <w:t>4.1 Noise Suppression (NS)</w:t>
      </w:r>
      <w:bookmarkEnd w:id="17"/>
    </w:p>
    <w:p w14:paraId="2B13E89A" w14:textId="77777777" w:rsidR="005269C8" w:rsidRDefault="00000000">
      <w:pPr>
        <w:spacing w:before="60" w:after="80"/>
      </w:pPr>
      <w:r>
        <w:t xml:space="preserve">Analysiert das Eingangssignal kontinuierlich auf stationäre Hintergrundgeräusche und subtrahiert ein erlerntes Rauschprofil </w:t>
      </w:r>
      <w:proofErr w:type="gramStart"/>
      <w:r>
        <w:t>vom Nutzsignal</w:t>
      </w:r>
      <w:proofErr w:type="gramEnd"/>
      <w:r>
        <w:t>.</w:t>
      </w:r>
    </w:p>
    <w:p w14:paraId="35CF2E25" w14:textId="77777777" w:rsidR="005269C8" w:rsidRDefault="00000000">
      <w:pPr>
        <w:spacing w:before="60" w:after="80"/>
      </w:pPr>
      <w:r>
        <w:rPr>
          <w:b/>
          <w:bCs/>
        </w:rPr>
        <w:t>Gut geeignet für:</w:t>
      </w:r>
    </w:p>
    <w:p w14:paraId="6829FEE1" w14:textId="77777777" w:rsidR="005269C8" w:rsidRDefault="00000000">
      <w:pPr>
        <w:pStyle w:val="Listenabsatz"/>
        <w:numPr>
          <w:ilvl w:val="0"/>
          <w:numId w:val="2"/>
        </w:numPr>
        <w:spacing w:before="40" w:after="40"/>
      </w:pPr>
      <w:r>
        <w:t>Gleichmäßiges Lüfterrauschen</w:t>
      </w:r>
    </w:p>
    <w:p w14:paraId="2E23FBD8" w14:textId="77777777" w:rsidR="005269C8" w:rsidRDefault="00000000">
      <w:pPr>
        <w:pStyle w:val="Listenabsatz"/>
        <w:numPr>
          <w:ilvl w:val="0"/>
          <w:numId w:val="2"/>
        </w:numPr>
        <w:spacing w:before="40" w:after="40"/>
      </w:pPr>
      <w:r>
        <w:t>Klimaanlagen-Brummen</w:t>
      </w:r>
    </w:p>
    <w:p w14:paraId="35815BD8" w14:textId="77777777" w:rsidR="005269C8" w:rsidRDefault="00000000">
      <w:pPr>
        <w:pStyle w:val="Listenabsatz"/>
        <w:numPr>
          <w:ilvl w:val="0"/>
          <w:numId w:val="2"/>
        </w:numPr>
        <w:spacing w:before="40" w:after="40"/>
      </w:pPr>
      <w:r>
        <w:t>Netzbrumm (50/60 Hz)</w:t>
      </w:r>
    </w:p>
    <w:p w14:paraId="3EAD4729" w14:textId="77777777" w:rsidR="005269C8" w:rsidRDefault="00000000">
      <w:pPr>
        <w:spacing w:before="60" w:after="80"/>
      </w:pPr>
      <w:r>
        <w:rPr>
          <w:b/>
          <w:bCs/>
        </w:rPr>
        <w:t>Nachteile:</w:t>
      </w:r>
    </w:p>
    <w:p w14:paraId="188FB3A2" w14:textId="77777777" w:rsidR="005269C8" w:rsidRDefault="00000000">
      <w:pPr>
        <w:pStyle w:val="Listenabsatz"/>
        <w:numPr>
          <w:ilvl w:val="0"/>
          <w:numId w:val="2"/>
        </w:numPr>
        <w:spacing w:before="40" w:after="40"/>
      </w:pPr>
      <w:r>
        <w:t>Artefakte ("Verwaschen", Rauschen in Sprechpausen) bei starker Einstellung</w:t>
      </w:r>
    </w:p>
    <w:p w14:paraId="5BEB091E" w14:textId="77777777" w:rsidR="005269C8" w:rsidRDefault="00000000">
      <w:pPr>
        <w:pStyle w:val="Listenabsatz"/>
        <w:numPr>
          <w:ilvl w:val="0"/>
          <w:numId w:val="2"/>
        </w:numPr>
        <w:spacing w:before="40" w:after="40"/>
      </w:pPr>
      <w:r>
        <w:t>Unzuverlässig bei wechselnden oder impulsartigen Störgeräuschen</w:t>
      </w:r>
    </w:p>
    <w:p w14:paraId="62C9B7BC" w14:textId="77777777" w:rsidR="005269C8" w:rsidRDefault="00000000">
      <w:pPr>
        <w:pBdr>
          <w:left w:val="single" w:sz="6" w:space="12" w:color="1D9E75"/>
        </w:pBdr>
        <w:spacing w:before="80" w:after="80"/>
        <w:ind w:left="480"/>
      </w:pPr>
      <w:r>
        <w:rPr>
          <w:i/>
          <w:iCs/>
          <w:color w:val="444441"/>
          <w:sz w:val="20"/>
          <w:szCs w:val="20"/>
        </w:rPr>
        <w:t xml:space="preserve">Für Aufnahmen und Streaming liefern dedizierte Plugins (z.B. NVIDIA RTX Voice, Crisp, </w:t>
      </w:r>
      <w:proofErr w:type="spellStart"/>
      <w:r>
        <w:rPr>
          <w:i/>
          <w:iCs/>
          <w:color w:val="444441"/>
          <w:sz w:val="20"/>
          <w:szCs w:val="20"/>
        </w:rPr>
        <w:t>ReaFIR</w:t>
      </w:r>
      <w:proofErr w:type="spellEnd"/>
      <w:r>
        <w:rPr>
          <w:i/>
          <w:iCs/>
          <w:color w:val="444441"/>
          <w:sz w:val="20"/>
          <w:szCs w:val="20"/>
        </w:rPr>
        <w:t>) deutlich bessere Ergebnisse als die Windows-eigene NS.</w:t>
      </w:r>
    </w:p>
    <w:p w14:paraId="6F9AA074" w14:textId="77777777" w:rsidR="005269C8" w:rsidRDefault="005269C8">
      <w:pPr>
        <w:spacing w:before="80" w:after="80"/>
      </w:pPr>
    </w:p>
    <w:p w14:paraId="1A0A7755" w14:textId="77777777" w:rsidR="005269C8" w:rsidRDefault="00000000">
      <w:pPr>
        <w:pStyle w:val="berschrift2"/>
      </w:pPr>
      <w:bookmarkStart w:id="18" w:name="_Toc230953045"/>
      <w:r>
        <w:t xml:space="preserve">4.2 </w:t>
      </w:r>
      <w:proofErr w:type="spellStart"/>
      <w:r>
        <w:t>Automatic</w:t>
      </w:r>
      <w:proofErr w:type="spellEnd"/>
      <w:r>
        <w:t xml:space="preserve"> Gain Control (AGC)</w:t>
      </w:r>
      <w:bookmarkEnd w:id="18"/>
    </w:p>
    <w:p w14:paraId="1E90AEA7" w14:textId="77777777" w:rsidR="005269C8" w:rsidRDefault="00000000">
      <w:pPr>
        <w:spacing w:before="60" w:after="80"/>
      </w:pPr>
      <w:r>
        <w:t>Regelt den Eingangspegel automatisch nach, um einen gleichmäßigen Ausgangspegel zu erzielen – leise Passagen werden angehoben, laute reduziert.</w:t>
      </w:r>
    </w:p>
    <w:p w14:paraId="2F890E0B" w14:textId="77777777" w:rsidR="005269C8" w:rsidRDefault="00000000">
      <w:pPr>
        <w:spacing w:before="60" w:after="80"/>
      </w:pPr>
      <w:r>
        <w:rPr>
          <w:b/>
          <w:bCs/>
        </w:rPr>
        <w:t>Probleme in der Praxis:</w:t>
      </w:r>
    </w:p>
    <w:p w14:paraId="37EC7983" w14:textId="77777777" w:rsidR="005269C8" w:rsidRDefault="00000000">
      <w:pPr>
        <w:pStyle w:val="Listenabsatz"/>
        <w:numPr>
          <w:ilvl w:val="0"/>
          <w:numId w:val="2"/>
        </w:numPr>
        <w:spacing w:before="40" w:after="40"/>
      </w:pPr>
      <w:r>
        <w:t>Verstärkt auch Rauschen in Sprechpausen</w:t>
      </w:r>
    </w:p>
    <w:p w14:paraId="05FE754E" w14:textId="77777777" w:rsidR="005269C8" w:rsidRDefault="00000000">
      <w:pPr>
        <w:pStyle w:val="Listenabsatz"/>
        <w:numPr>
          <w:ilvl w:val="0"/>
          <w:numId w:val="2"/>
        </w:numPr>
        <w:spacing w:before="40" w:after="40"/>
      </w:pPr>
      <w:r>
        <w:t>"Pumpen" bei schnellen Pegelwechseln</w:t>
      </w:r>
    </w:p>
    <w:p w14:paraId="0DE6D53B" w14:textId="77777777" w:rsidR="005269C8" w:rsidRDefault="00000000">
      <w:pPr>
        <w:pStyle w:val="Listenabsatz"/>
        <w:numPr>
          <w:ilvl w:val="0"/>
          <w:numId w:val="2"/>
        </w:numPr>
        <w:spacing w:before="40" w:after="40"/>
      </w:pPr>
      <w:r>
        <w:t>Zerstört natürliche Stimmdynamik</w:t>
      </w:r>
    </w:p>
    <w:p w14:paraId="6B8EEC22" w14:textId="77777777" w:rsidR="005269C8" w:rsidRDefault="00000000">
      <w:pPr>
        <w:pStyle w:val="Listenabsatz"/>
        <w:numPr>
          <w:ilvl w:val="0"/>
          <w:numId w:val="2"/>
        </w:numPr>
        <w:spacing w:before="40" w:after="40"/>
      </w:pPr>
      <w:proofErr w:type="gramStart"/>
      <w:r>
        <w:t>Kann</w:t>
      </w:r>
      <w:proofErr w:type="gramEnd"/>
      <w:r>
        <w:t xml:space="preserve"> bei Musik zu erheblichen Verzerrungen führen</w:t>
      </w:r>
    </w:p>
    <w:p w14:paraId="6505BAED" w14:textId="77777777" w:rsidR="005269C8" w:rsidRDefault="00000000">
      <w:pPr>
        <w:pBdr>
          <w:left w:val="single" w:sz="6" w:space="12" w:color="1D9E75"/>
        </w:pBdr>
        <w:spacing w:before="80" w:after="80"/>
        <w:ind w:left="480"/>
      </w:pPr>
      <w:r>
        <w:rPr>
          <w:i/>
          <w:iCs/>
          <w:color w:val="444441"/>
          <w:sz w:val="20"/>
          <w:szCs w:val="20"/>
        </w:rPr>
        <w:t>AGC sollte für Podcast-Aufnahmen, Streaming, Musik und DAW-Arbeit grundsätzlich deaktiviert werden.</w:t>
      </w:r>
    </w:p>
    <w:p w14:paraId="27E10990" w14:textId="77777777" w:rsidR="005269C8" w:rsidRDefault="005269C8">
      <w:pPr>
        <w:spacing w:before="80" w:after="80"/>
      </w:pPr>
    </w:p>
    <w:p w14:paraId="7F38AFA0" w14:textId="77777777" w:rsidR="005269C8" w:rsidRDefault="00000000">
      <w:pPr>
        <w:pStyle w:val="berschrift2"/>
      </w:pPr>
      <w:bookmarkStart w:id="19" w:name="_Toc230953046"/>
      <w:r>
        <w:t xml:space="preserve">4.3 </w:t>
      </w:r>
      <w:proofErr w:type="spellStart"/>
      <w:r>
        <w:t>Acoustic</w:t>
      </w:r>
      <w:proofErr w:type="spellEnd"/>
      <w:r>
        <w:t xml:space="preserve"> Echo </w:t>
      </w:r>
      <w:proofErr w:type="spellStart"/>
      <w:r>
        <w:t>Cancellation</w:t>
      </w:r>
      <w:proofErr w:type="spellEnd"/>
      <w:r>
        <w:t xml:space="preserve"> (AEC)</w:t>
      </w:r>
      <w:bookmarkEnd w:id="19"/>
    </w:p>
    <w:p w14:paraId="3CB696EB" w14:textId="77777777" w:rsidR="005269C8" w:rsidRDefault="00000000">
      <w:pPr>
        <w:spacing w:before="60" w:after="80"/>
      </w:pPr>
      <w:r>
        <w:t>Vergleicht das Ausgangssignal (Lautsprecher) mit dem Eingangssignal (Mikrofon) und entfernt Anteile, die durch den Raum vom Lautsprecher zurück ins Mikrofon gelangen.</w:t>
      </w:r>
    </w:p>
    <w:p w14:paraId="43C890B5" w14:textId="77777777" w:rsidR="005269C8" w:rsidRDefault="00000000">
      <w:pPr>
        <w:spacing w:before="60" w:after="80"/>
      </w:pPr>
      <w:r>
        <w:rPr>
          <w:b/>
          <w:bCs/>
        </w:rPr>
        <w:t>Sinnvoll bei:</w:t>
      </w:r>
    </w:p>
    <w:p w14:paraId="006459B5" w14:textId="77777777" w:rsidR="005269C8" w:rsidRDefault="00000000">
      <w:pPr>
        <w:pStyle w:val="Listenabsatz"/>
        <w:numPr>
          <w:ilvl w:val="0"/>
          <w:numId w:val="2"/>
        </w:numPr>
        <w:spacing w:before="40" w:after="40"/>
      </w:pPr>
      <w:r>
        <w:t>Videokonferenzen ohne Headset</w:t>
      </w:r>
    </w:p>
    <w:p w14:paraId="24D22216" w14:textId="77777777" w:rsidR="005269C8" w:rsidRDefault="00000000">
      <w:pPr>
        <w:pStyle w:val="Listenabsatz"/>
        <w:numPr>
          <w:ilvl w:val="0"/>
          <w:numId w:val="2"/>
        </w:numPr>
        <w:spacing w:before="40" w:after="40"/>
      </w:pPr>
      <w:r>
        <w:t>Freisprechen mit offenem Lautsprecher</w:t>
      </w:r>
    </w:p>
    <w:p w14:paraId="2C727BB7" w14:textId="77777777" w:rsidR="005269C8" w:rsidRDefault="00000000">
      <w:pPr>
        <w:spacing w:before="60" w:after="80"/>
      </w:pPr>
      <w:r>
        <w:rPr>
          <w:b/>
          <w:bCs/>
        </w:rPr>
        <w:t>Nachteile:</w:t>
      </w:r>
    </w:p>
    <w:p w14:paraId="3F00D58D" w14:textId="77777777" w:rsidR="005269C8" w:rsidRDefault="00000000">
      <w:pPr>
        <w:pStyle w:val="Listenabsatz"/>
        <w:numPr>
          <w:ilvl w:val="0"/>
          <w:numId w:val="2"/>
        </w:numPr>
        <w:spacing w:before="40" w:after="40"/>
      </w:pPr>
      <w:r>
        <w:t>Erhöht die Latenz</w:t>
      </w:r>
    </w:p>
    <w:p w14:paraId="1E0D534C" w14:textId="77777777" w:rsidR="005269C8" w:rsidRDefault="00000000">
      <w:pPr>
        <w:pStyle w:val="Listenabsatz"/>
        <w:numPr>
          <w:ilvl w:val="0"/>
          <w:numId w:val="2"/>
        </w:numPr>
        <w:spacing w:before="40" w:after="40"/>
      </w:pPr>
      <w:proofErr w:type="gramStart"/>
      <w:r>
        <w:t>Kann</w:t>
      </w:r>
      <w:proofErr w:type="gramEnd"/>
      <w:r>
        <w:t xml:space="preserve"> bei ungünstiger Raumakustik Stimmartefakte erzeugen</w:t>
      </w:r>
    </w:p>
    <w:p w14:paraId="0041529F" w14:textId="77777777" w:rsidR="005269C8" w:rsidRDefault="00000000">
      <w:pPr>
        <w:pStyle w:val="Listenabsatz"/>
        <w:numPr>
          <w:ilvl w:val="0"/>
          <w:numId w:val="2"/>
        </w:numPr>
        <w:spacing w:before="40" w:after="40"/>
      </w:pPr>
      <w:r>
        <w:t>Überflüssig beim Headset-Betrieb</w:t>
      </w:r>
    </w:p>
    <w:p w14:paraId="650B403A" w14:textId="77777777" w:rsidR="005269C8" w:rsidRDefault="005269C8">
      <w:pPr>
        <w:spacing w:before="80" w:after="80"/>
      </w:pPr>
    </w:p>
    <w:p w14:paraId="7BABE030" w14:textId="77777777" w:rsidR="005269C8" w:rsidRDefault="00000000">
      <w:pPr>
        <w:pStyle w:val="berschrift2"/>
      </w:pPr>
      <w:bookmarkStart w:id="20" w:name="_Toc230953047"/>
      <w:r>
        <w:lastRenderedPageBreak/>
        <w:t xml:space="preserve">4.4 Beam </w:t>
      </w:r>
      <w:proofErr w:type="spellStart"/>
      <w:r>
        <w:t>Forming</w:t>
      </w:r>
      <w:proofErr w:type="spellEnd"/>
      <w:r>
        <w:t xml:space="preserve"> (nur bei Mikrofon-Arrays)</w:t>
      </w:r>
      <w:bookmarkEnd w:id="20"/>
    </w:p>
    <w:p w14:paraId="0BC487FA" w14:textId="77777777" w:rsidR="005269C8" w:rsidRDefault="00000000">
      <w:pPr>
        <w:spacing w:before="60" w:after="80"/>
      </w:pPr>
      <w:r>
        <w:t>Kombiniert die Signale mehrerer Mikrofonkapseln rechnerisch so, dass nur Schall aus einer bestimmten Richtung durchgelassen wird. Typisch bei:</w:t>
      </w:r>
    </w:p>
    <w:p w14:paraId="0DA14316" w14:textId="77777777" w:rsidR="005269C8" w:rsidRDefault="00000000">
      <w:pPr>
        <w:pStyle w:val="Listenabsatz"/>
        <w:numPr>
          <w:ilvl w:val="0"/>
          <w:numId w:val="2"/>
        </w:numPr>
        <w:spacing w:before="40" w:after="40"/>
      </w:pPr>
      <w:r>
        <w:t>Laptop-Einbaumikrofonen</w:t>
      </w:r>
    </w:p>
    <w:p w14:paraId="7E975E7B" w14:textId="77777777" w:rsidR="005269C8" w:rsidRDefault="00000000">
      <w:pPr>
        <w:pStyle w:val="Listenabsatz"/>
        <w:numPr>
          <w:ilvl w:val="0"/>
          <w:numId w:val="2"/>
        </w:numPr>
        <w:spacing w:before="40" w:after="40"/>
      </w:pPr>
      <w:r>
        <w:t>Webcam-Arrays</w:t>
      </w:r>
    </w:p>
    <w:p w14:paraId="10109D6E" w14:textId="77777777" w:rsidR="005269C8" w:rsidRDefault="00000000">
      <w:pPr>
        <w:pStyle w:val="Listenabsatz"/>
        <w:numPr>
          <w:ilvl w:val="0"/>
          <w:numId w:val="2"/>
        </w:numPr>
        <w:spacing w:before="40" w:after="40"/>
      </w:pPr>
      <w:r>
        <w:t>Speziellen Konferenz-Mikrofonsystemen</w:t>
      </w:r>
    </w:p>
    <w:p w14:paraId="68744B77" w14:textId="77777777" w:rsidR="005269C8" w:rsidRDefault="00000000">
      <w:pPr>
        <w:spacing w:before="60" w:after="80"/>
      </w:pPr>
      <w:r>
        <w:t xml:space="preserve">Beam </w:t>
      </w:r>
      <w:proofErr w:type="spellStart"/>
      <w:r>
        <w:t>Forming</w:t>
      </w:r>
      <w:proofErr w:type="spellEnd"/>
      <w:r>
        <w:t xml:space="preserve"> ist ausschließlich bei Mehrfachkapsel-Systemen verfügbar und erscheint in der Verbesserungen-Liste nur, wenn der Treiber diese Funktion unterstützt.</w:t>
      </w:r>
    </w:p>
    <w:p w14:paraId="50801183" w14:textId="77777777" w:rsidR="005269C8" w:rsidRDefault="005269C8">
      <w:pPr>
        <w:spacing w:before="80" w:after="80"/>
      </w:pPr>
    </w:p>
    <w:p w14:paraId="5C2C9D0A" w14:textId="77777777" w:rsidR="005269C8" w:rsidRDefault="00000000">
      <w:pPr>
        <w:pStyle w:val="berschrift2"/>
      </w:pPr>
      <w:bookmarkStart w:id="21" w:name="_Toc230953048"/>
      <w:r>
        <w:t>4.5 Empfehlungen: Wann aktivieren, wann deaktivieren?</w:t>
      </w:r>
      <w:bookmarkEnd w:id="21"/>
    </w:p>
    <w:p w14:paraId="3691694B" w14:textId="77777777" w:rsidR="005269C8" w:rsidRDefault="005269C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40"/>
        <w:gridCol w:w="1207"/>
        <w:gridCol w:w="1326"/>
        <w:gridCol w:w="1287"/>
      </w:tblGrid>
      <w:tr w:rsidR="005269C8" w14:paraId="09DCC3A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038121DD" w14:textId="77777777" w:rsidR="005269C8" w:rsidRDefault="00000000">
            <w:r>
              <w:rPr>
                <w:b/>
                <w:bCs/>
                <w:color w:val="FFFFFF"/>
                <w:sz w:val="20"/>
                <w:szCs w:val="20"/>
              </w:rPr>
              <w:t>Szenario</w:t>
            </w:r>
          </w:p>
        </w:tc>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0BFCD6EE" w14:textId="77777777" w:rsidR="005269C8" w:rsidRDefault="00000000">
            <w:r>
              <w:rPr>
                <w:b/>
                <w:bCs/>
                <w:color w:val="FFFFFF"/>
                <w:sz w:val="20"/>
                <w:szCs w:val="20"/>
              </w:rPr>
              <w:t>NS</w:t>
            </w:r>
          </w:p>
        </w:tc>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7DCE3269" w14:textId="77777777" w:rsidR="005269C8" w:rsidRDefault="00000000">
            <w:r>
              <w:rPr>
                <w:b/>
                <w:bCs/>
                <w:color w:val="FFFFFF"/>
                <w:sz w:val="20"/>
                <w:szCs w:val="20"/>
              </w:rPr>
              <w:t>AGC</w:t>
            </w:r>
          </w:p>
        </w:tc>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6A70F10F" w14:textId="77777777" w:rsidR="005269C8" w:rsidRDefault="00000000">
            <w:r>
              <w:rPr>
                <w:b/>
                <w:bCs/>
                <w:color w:val="FFFFFF"/>
                <w:sz w:val="20"/>
                <w:szCs w:val="20"/>
              </w:rPr>
              <w:t>AEC</w:t>
            </w:r>
          </w:p>
        </w:tc>
      </w:tr>
      <w:tr w:rsidR="005269C8" w14:paraId="23E91CB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54B03DB" w14:textId="77777777" w:rsidR="005269C8" w:rsidRDefault="00000000">
            <w:r>
              <w:rPr>
                <w:color w:val="2C2C2A"/>
                <w:sz w:val="20"/>
                <w:szCs w:val="20"/>
              </w:rPr>
              <w:t>Videokonferenz (Teams, Zoom)</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59DFE41D" w14:textId="77777777" w:rsidR="005269C8" w:rsidRDefault="00000000">
            <w:r>
              <w:rPr>
                <w:b/>
                <w:bCs/>
                <w:color w:val="2E6B4F"/>
                <w:sz w:val="20"/>
                <w:szCs w:val="20"/>
              </w:rPr>
              <w:t>An</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D3F1A9A" w14:textId="77777777" w:rsidR="005269C8" w:rsidRDefault="00000000">
            <w:r>
              <w:rPr>
                <w:b/>
                <w:bCs/>
                <w:color w:val="2E6B4F"/>
                <w:sz w:val="20"/>
                <w:szCs w:val="20"/>
              </w:rPr>
              <w:t>An</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8EC7FA0" w14:textId="77777777" w:rsidR="005269C8" w:rsidRDefault="00000000">
            <w:r>
              <w:rPr>
                <w:b/>
                <w:bCs/>
                <w:color w:val="2E6B4F"/>
                <w:sz w:val="20"/>
                <w:szCs w:val="20"/>
              </w:rPr>
              <w:t>An</w:t>
            </w:r>
          </w:p>
        </w:tc>
      </w:tr>
      <w:tr w:rsidR="005269C8" w14:paraId="543C8BE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40FFF24C" w14:textId="77777777" w:rsidR="005269C8" w:rsidRDefault="00000000">
            <w:r>
              <w:rPr>
                <w:color w:val="2C2C2A"/>
                <w:sz w:val="20"/>
                <w:szCs w:val="20"/>
              </w:rPr>
              <w:t>Gaming / Discord</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35FF2893" w14:textId="77777777" w:rsidR="005269C8" w:rsidRDefault="00000000">
            <w:r>
              <w:rPr>
                <w:b/>
                <w:bCs/>
                <w:color w:val="2E6B4F"/>
                <w:sz w:val="20"/>
                <w:szCs w:val="20"/>
              </w:rPr>
              <w:t>An</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18C45683" w14:textId="77777777" w:rsidR="005269C8" w:rsidRDefault="00000000">
            <w:r>
              <w:rPr>
                <w:b/>
                <w:bCs/>
                <w:color w:val="A32D2D"/>
                <w:sz w:val="20"/>
                <w:szCs w:val="20"/>
              </w:rPr>
              <w:t>Aus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3F37A187" w14:textId="77777777" w:rsidR="005269C8" w:rsidRDefault="00000000">
            <w:r>
              <w:rPr>
                <w:b/>
                <w:bCs/>
                <w:color w:val="2E6B4F"/>
                <w:sz w:val="20"/>
                <w:szCs w:val="20"/>
              </w:rPr>
              <w:t>An</w:t>
            </w:r>
          </w:p>
        </w:tc>
      </w:tr>
      <w:tr w:rsidR="005269C8" w14:paraId="3E3812B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31CF671F" w14:textId="77777777" w:rsidR="005269C8" w:rsidRDefault="00000000">
            <w:r>
              <w:rPr>
                <w:color w:val="2C2C2A"/>
                <w:sz w:val="20"/>
                <w:szCs w:val="20"/>
              </w:rPr>
              <w:t>Podcast-Aufnahme</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CB3DA10" w14:textId="77777777" w:rsidR="005269C8" w:rsidRDefault="00000000">
            <w:r>
              <w:rPr>
                <w:b/>
                <w:bCs/>
                <w:color w:val="A32D2D"/>
                <w:sz w:val="20"/>
                <w:szCs w:val="20"/>
              </w:rPr>
              <w:t>Aus</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1AC194CC" w14:textId="77777777" w:rsidR="005269C8" w:rsidRDefault="00000000">
            <w:r>
              <w:rPr>
                <w:b/>
                <w:bCs/>
                <w:color w:val="A32D2D"/>
                <w:sz w:val="20"/>
                <w:szCs w:val="20"/>
              </w:rPr>
              <w:t>Aus</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0F7608B0" w14:textId="77777777" w:rsidR="005269C8" w:rsidRDefault="00000000">
            <w:r>
              <w:rPr>
                <w:b/>
                <w:bCs/>
                <w:color w:val="A32D2D"/>
                <w:sz w:val="20"/>
                <w:szCs w:val="20"/>
              </w:rPr>
              <w:t>Aus</w:t>
            </w:r>
          </w:p>
        </w:tc>
      </w:tr>
      <w:tr w:rsidR="005269C8" w14:paraId="5418D63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0832DAF7" w14:textId="77777777" w:rsidR="005269C8" w:rsidRDefault="00000000">
            <w:r>
              <w:rPr>
                <w:color w:val="2C2C2A"/>
                <w:sz w:val="20"/>
                <w:szCs w:val="20"/>
              </w:rPr>
              <w:t>Streaming (OBS)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2206D919" w14:textId="77777777" w:rsidR="005269C8" w:rsidRDefault="00000000">
            <w:r>
              <w:rPr>
                <w:b/>
                <w:bCs/>
                <w:color w:val="A32D2D"/>
                <w:sz w:val="20"/>
                <w:szCs w:val="20"/>
              </w:rPr>
              <w:t>Aus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7BC363BA" w14:textId="77777777" w:rsidR="005269C8" w:rsidRDefault="00000000">
            <w:r>
              <w:rPr>
                <w:b/>
                <w:bCs/>
                <w:color w:val="A32D2D"/>
                <w:sz w:val="20"/>
                <w:szCs w:val="20"/>
              </w:rPr>
              <w:t>Aus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11D5D9FF" w14:textId="77777777" w:rsidR="005269C8" w:rsidRDefault="00000000">
            <w:r>
              <w:rPr>
                <w:b/>
                <w:bCs/>
                <w:color w:val="A32D2D"/>
                <w:sz w:val="20"/>
                <w:szCs w:val="20"/>
              </w:rPr>
              <w:t>Aus</w:t>
            </w:r>
          </w:p>
        </w:tc>
      </w:tr>
      <w:tr w:rsidR="005269C8" w14:paraId="425CAE0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57DDE560" w14:textId="77777777" w:rsidR="005269C8" w:rsidRDefault="00000000">
            <w:r>
              <w:rPr>
                <w:color w:val="2C2C2A"/>
                <w:sz w:val="20"/>
                <w:szCs w:val="20"/>
              </w:rPr>
              <w:t>DAW / Musikaufnahme</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76B569F7" w14:textId="77777777" w:rsidR="005269C8" w:rsidRDefault="00000000">
            <w:r>
              <w:rPr>
                <w:b/>
                <w:bCs/>
                <w:color w:val="A32D2D"/>
                <w:sz w:val="20"/>
                <w:szCs w:val="20"/>
              </w:rPr>
              <w:t>Aus</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28AF1D9F" w14:textId="77777777" w:rsidR="005269C8" w:rsidRDefault="00000000">
            <w:r>
              <w:rPr>
                <w:b/>
                <w:bCs/>
                <w:color w:val="A32D2D"/>
                <w:sz w:val="20"/>
                <w:szCs w:val="20"/>
              </w:rPr>
              <w:t>Aus</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1101E06" w14:textId="77777777" w:rsidR="005269C8" w:rsidRDefault="00000000">
            <w:r>
              <w:rPr>
                <w:b/>
                <w:bCs/>
                <w:color w:val="A32D2D"/>
                <w:sz w:val="20"/>
                <w:szCs w:val="20"/>
              </w:rPr>
              <w:t>Aus</w:t>
            </w:r>
          </w:p>
        </w:tc>
      </w:tr>
    </w:tbl>
    <w:p w14:paraId="788D71A6" w14:textId="77777777" w:rsidR="005269C8" w:rsidRDefault="005269C8">
      <w:pPr>
        <w:spacing w:before="80" w:after="80"/>
      </w:pPr>
    </w:p>
    <w:p w14:paraId="654DDA19" w14:textId="77777777" w:rsidR="005269C8" w:rsidRDefault="005269C8">
      <w:pPr>
        <w:pageBreakBefore/>
      </w:pPr>
    </w:p>
    <w:p w14:paraId="76B4E764" w14:textId="77777777" w:rsidR="005269C8" w:rsidRDefault="00000000">
      <w:pPr>
        <w:pStyle w:val="berschrift1"/>
      </w:pPr>
      <w:bookmarkStart w:id="22" w:name="_Toc230953049"/>
      <w:r>
        <w:t>5. Schnellreferenz: Wichtige Windows-Pfade</w:t>
      </w:r>
      <w:bookmarkEnd w:id="22"/>
    </w:p>
    <w:p w14:paraId="151DE044" w14:textId="77777777" w:rsidR="005269C8" w:rsidRDefault="005269C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4"/>
        <w:gridCol w:w="6466"/>
      </w:tblGrid>
      <w:tr w:rsidR="005269C8" w14:paraId="6E5F715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36314AC6" w14:textId="77777777" w:rsidR="005269C8" w:rsidRDefault="00000000">
            <w:r>
              <w:rPr>
                <w:b/>
                <w:bCs/>
                <w:color w:val="FFFFFF"/>
                <w:sz w:val="20"/>
                <w:szCs w:val="20"/>
              </w:rPr>
              <w:t>Ziel</w:t>
            </w:r>
          </w:p>
        </w:tc>
        <w:tc>
          <w:tcPr>
            <w:tcW w:w="0" w:type="auto"/>
            <w:tcBorders>
              <w:top w:val="single" w:sz="1" w:space="0" w:color="CCCCCC"/>
              <w:left w:val="single" w:sz="1" w:space="0" w:color="CCCCCC"/>
              <w:bottom w:val="single" w:sz="1" w:space="0" w:color="CCCCCC"/>
              <w:right w:val="single" w:sz="1" w:space="0" w:color="CCCCCC"/>
            </w:tcBorders>
            <w:shd w:val="clear" w:color="auto" w:fill="2E4057"/>
            <w:tcMar>
              <w:top w:w="100" w:type="dxa"/>
              <w:left w:w="150" w:type="dxa"/>
              <w:bottom w:w="100" w:type="dxa"/>
              <w:right w:w="150" w:type="dxa"/>
            </w:tcMar>
          </w:tcPr>
          <w:p w14:paraId="1C0E5F01" w14:textId="77777777" w:rsidR="005269C8" w:rsidRDefault="00000000">
            <w:r>
              <w:rPr>
                <w:b/>
                <w:bCs/>
                <w:color w:val="FFFFFF"/>
                <w:sz w:val="20"/>
                <w:szCs w:val="20"/>
              </w:rPr>
              <w:t>Pfad / Befehl</w:t>
            </w:r>
          </w:p>
        </w:tc>
      </w:tr>
      <w:tr w:rsidR="005269C8" w14:paraId="1F74DB5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5E8D1257" w14:textId="77777777" w:rsidR="005269C8" w:rsidRDefault="00000000">
            <w:r>
              <w:rPr>
                <w:color w:val="2C2C2A"/>
                <w:sz w:val="20"/>
                <w:szCs w:val="20"/>
              </w:rPr>
              <w:t>Mikrofonpegel (klassisch)</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50582B9" w14:textId="77777777" w:rsidR="005269C8" w:rsidRDefault="00000000">
            <w:proofErr w:type="spellStart"/>
            <w:r>
              <w:rPr>
                <w:color w:val="2C2C2A"/>
                <w:sz w:val="20"/>
                <w:szCs w:val="20"/>
              </w:rPr>
              <w:t>mmsys.cpl</w:t>
            </w:r>
            <w:proofErr w:type="spellEnd"/>
            <w:r>
              <w:rPr>
                <w:color w:val="2C2C2A"/>
                <w:sz w:val="20"/>
                <w:szCs w:val="20"/>
              </w:rPr>
              <w:t xml:space="preserve"> → Aufnahme → Doppelklick → Pegel</w:t>
            </w:r>
          </w:p>
        </w:tc>
      </w:tr>
      <w:tr w:rsidR="005269C8" w14:paraId="3A7A739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61101E54" w14:textId="77777777" w:rsidR="005269C8" w:rsidRDefault="00000000">
            <w:r>
              <w:rPr>
                <w:color w:val="2C2C2A"/>
                <w:sz w:val="20"/>
                <w:szCs w:val="20"/>
              </w:rPr>
              <w:t>Mikrofonpegel (</w:t>
            </w:r>
            <w:proofErr w:type="spellStart"/>
            <w:r>
              <w:rPr>
                <w:color w:val="2C2C2A"/>
                <w:sz w:val="20"/>
                <w:szCs w:val="20"/>
              </w:rPr>
              <w:t>Win</w:t>
            </w:r>
            <w:proofErr w:type="spellEnd"/>
            <w:r>
              <w:rPr>
                <w:color w:val="2C2C2A"/>
                <w:sz w:val="20"/>
                <w:szCs w:val="20"/>
              </w:rPr>
              <w:t xml:space="preserve"> 11)</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4268686A" w14:textId="77777777" w:rsidR="005269C8" w:rsidRDefault="00000000">
            <w:r>
              <w:rPr>
                <w:color w:val="2C2C2A"/>
                <w:sz w:val="20"/>
                <w:szCs w:val="20"/>
              </w:rPr>
              <w:t>Einstellungen → System → Sound → Eingabe → Gerät</w:t>
            </w:r>
          </w:p>
        </w:tc>
      </w:tr>
      <w:tr w:rsidR="005269C8" w14:paraId="108C2BE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06B038FA" w14:textId="77777777" w:rsidR="005269C8" w:rsidRDefault="00000000">
            <w:proofErr w:type="spellStart"/>
            <w:r>
              <w:rPr>
                <w:color w:val="2C2C2A"/>
                <w:sz w:val="20"/>
                <w:szCs w:val="20"/>
              </w:rPr>
              <w:t>Mic</w:t>
            </w:r>
            <w:proofErr w:type="spellEnd"/>
            <w:r>
              <w:rPr>
                <w:color w:val="2C2C2A"/>
                <w:sz w:val="20"/>
                <w:szCs w:val="20"/>
              </w:rPr>
              <w:t xml:space="preserve"> Boost</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3186843F" w14:textId="77777777" w:rsidR="005269C8" w:rsidRDefault="00000000">
            <w:proofErr w:type="spellStart"/>
            <w:r>
              <w:rPr>
                <w:color w:val="2C2C2A"/>
                <w:sz w:val="20"/>
                <w:szCs w:val="20"/>
              </w:rPr>
              <w:t>mmsys.cpl</w:t>
            </w:r>
            <w:proofErr w:type="spellEnd"/>
            <w:r>
              <w:rPr>
                <w:color w:val="2C2C2A"/>
                <w:sz w:val="20"/>
                <w:szCs w:val="20"/>
              </w:rPr>
              <w:t xml:space="preserve"> → Aufnahme → Doppelklick → Pegel → </w:t>
            </w:r>
            <w:proofErr w:type="spellStart"/>
            <w:r>
              <w:rPr>
                <w:color w:val="2C2C2A"/>
                <w:sz w:val="20"/>
                <w:szCs w:val="20"/>
              </w:rPr>
              <w:t>Mic</w:t>
            </w:r>
            <w:proofErr w:type="spellEnd"/>
            <w:r>
              <w:rPr>
                <w:color w:val="2C2C2A"/>
                <w:sz w:val="20"/>
                <w:szCs w:val="20"/>
              </w:rPr>
              <w:t xml:space="preserve"> Boost</w:t>
            </w:r>
          </w:p>
        </w:tc>
      </w:tr>
      <w:tr w:rsidR="005269C8" w14:paraId="6967227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6C7DB7B3" w14:textId="77777777" w:rsidR="005269C8" w:rsidRDefault="00000000">
            <w:r>
              <w:rPr>
                <w:color w:val="2C2C2A"/>
                <w:sz w:val="20"/>
                <w:szCs w:val="20"/>
              </w:rPr>
              <w:t>Abtastrate / Bittiefe</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2DFD4C5C" w14:textId="77777777" w:rsidR="005269C8" w:rsidRDefault="00000000">
            <w:proofErr w:type="spellStart"/>
            <w:r>
              <w:rPr>
                <w:color w:val="2C2C2A"/>
                <w:sz w:val="20"/>
                <w:szCs w:val="20"/>
              </w:rPr>
              <w:t>mmsys.cpl</w:t>
            </w:r>
            <w:proofErr w:type="spellEnd"/>
            <w:r>
              <w:rPr>
                <w:color w:val="2C2C2A"/>
                <w:sz w:val="20"/>
                <w:szCs w:val="20"/>
              </w:rPr>
              <w:t xml:space="preserve"> → Aufnahme → Doppelklick → </w:t>
            </w:r>
            <w:proofErr w:type="gramStart"/>
            <w:r>
              <w:rPr>
                <w:color w:val="2C2C2A"/>
                <w:sz w:val="20"/>
                <w:szCs w:val="20"/>
              </w:rPr>
              <w:t>Erweitert</w:t>
            </w:r>
            <w:proofErr w:type="gramEnd"/>
          </w:p>
        </w:tc>
      </w:tr>
      <w:tr w:rsidR="005269C8" w14:paraId="645E820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34A2F0AD" w14:textId="77777777" w:rsidR="005269C8" w:rsidRDefault="00000000">
            <w:r>
              <w:rPr>
                <w:color w:val="2C2C2A"/>
                <w:sz w:val="20"/>
                <w:szCs w:val="20"/>
              </w:rPr>
              <w:t>Audio-Enhancements</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9F7D976" w14:textId="77777777" w:rsidR="005269C8" w:rsidRDefault="00000000">
            <w:proofErr w:type="spellStart"/>
            <w:r>
              <w:rPr>
                <w:color w:val="2C2C2A"/>
                <w:sz w:val="20"/>
                <w:szCs w:val="20"/>
              </w:rPr>
              <w:t>mmsys.cpl</w:t>
            </w:r>
            <w:proofErr w:type="spellEnd"/>
            <w:r>
              <w:rPr>
                <w:color w:val="2C2C2A"/>
                <w:sz w:val="20"/>
                <w:szCs w:val="20"/>
              </w:rPr>
              <w:t xml:space="preserve"> → Aufnahme → Doppelklick → Verbesserungen</w:t>
            </w:r>
          </w:p>
        </w:tc>
      </w:tr>
      <w:tr w:rsidR="005269C8" w14:paraId="7CFD6A7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18AFDBB5" w14:textId="77777777" w:rsidR="005269C8" w:rsidRDefault="00000000">
            <w:r>
              <w:rPr>
                <w:color w:val="2C2C2A"/>
                <w:sz w:val="20"/>
                <w:szCs w:val="20"/>
              </w:rPr>
              <w:t>Exklusiver Modus</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2D8C5DF6" w14:textId="77777777" w:rsidR="005269C8" w:rsidRDefault="00000000">
            <w:proofErr w:type="spellStart"/>
            <w:r>
              <w:rPr>
                <w:color w:val="2C2C2A"/>
                <w:sz w:val="20"/>
                <w:szCs w:val="20"/>
              </w:rPr>
              <w:t>mmsys.cpl</w:t>
            </w:r>
            <w:proofErr w:type="spellEnd"/>
            <w:r>
              <w:rPr>
                <w:color w:val="2C2C2A"/>
                <w:sz w:val="20"/>
                <w:szCs w:val="20"/>
              </w:rPr>
              <w:t xml:space="preserve"> → Aufnahme → Doppelklick → </w:t>
            </w:r>
            <w:proofErr w:type="gramStart"/>
            <w:r>
              <w:rPr>
                <w:color w:val="2C2C2A"/>
                <w:sz w:val="20"/>
                <w:szCs w:val="20"/>
              </w:rPr>
              <w:t>Erweitert</w:t>
            </w:r>
            <w:proofErr w:type="gramEnd"/>
          </w:p>
        </w:tc>
      </w:tr>
      <w:tr w:rsidR="005269C8" w14:paraId="3E8649D5"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20EAA86F" w14:textId="77777777" w:rsidR="005269C8" w:rsidRDefault="00000000">
            <w:r>
              <w:rPr>
                <w:color w:val="2C2C2A"/>
                <w:sz w:val="20"/>
                <w:szCs w:val="20"/>
              </w:rPr>
              <w:t>App-Berechtigung</w:t>
            </w:r>
          </w:p>
        </w:tc>
        <w:tc>
          <w:tcPr>
            <w:tcW w:w="0" w:type="auto"/>
            <w:tcBorders>
              <w:top w:val="single" w:sz="1" w:space="0" w:color="CCCCCC"/>
              <w:left w:val="single" w:sz="1" w:space="0" w:color="CCCCCC"/>
              <w:bottom w:val="single" w:sz="1" w:space="0" w:color="CCCCCC"/>
              <w:right w:val="single" w:sz="1" w:space="0" w:color="CCCCCC"/>
            </w:tcBorders>
            <w:shd w:val="clear" w:color="auto" w:fill="F1EFE8"/>
            <w:tcMar>
              <w:top w:w="100" w:type="dxa"/>
              <w:left w:w="150" w:type="dxa"/>
              <w:bottom w:w="100" w:type="dxa"/>
              <w:right w:w="150" w:type="dxa"/>
            </w:tcMar>
          </w:tcPr>
          <w:p w14:paraId="654C6331" w14:textId="77777777" w:rsidR="005269C8" w:rsidRDefault="00000000">
            <w:r>
              <w:rPr>
                <w:color w:val="2C2C2A"/>
                <w:sz w:val="20"/>
                <w:szCs w:val="20"/>
              </w:rPr>
              <w:t>Einstellungen → Datenschutz &amp; Sicherheit → Mikrofon</w:t>
            </w:r>
          </w:p>
        </w:tc>
      </w:tr>
      <w:tr w:rsidR="005269C8" w14:paraId="42C6F0A1"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40CB53F5" w14:textId="77777777" w:rsidR="005269C8" w:rsidRDefault="00000000">
            <w:r>
              <w:rPr>
                <w:color w:val="2C2C2A"/>
                <w:sz w:val="20"/>
                <w:szCs w:val="20"/>
              </w:rPr>
              <w:t>Direktaufruf Sound-Dialog</w:t>
            </w:r>
          </w:p>
        </w:tc>
        <w:tc>
          <w:tcPr>
            <w:tcW w:w="0" w:type="auto"/>
            <w:tcBorders>
              <w:top w:val="single" w:sz="1" w:space="0" w:color="CCCCCC"/>
              <w:left w:val="single" w:sz="1" w:space="0" w:color="CCCCCC"/>
              <w:bottom w:val="single" w:sz="1" w:space="0" w:color="CCCCCC"/>
              <w:right w:val="single" w:sz="1" w:space="0" w:color="CCCCCC"/>
            </w:tcBorders>
            <w:shd w:val="clear" w:color="auto" w:fill="FFFFFF"/>
            <w:tcMar>
              <w:top w:w="100" w:type="dxa"/>
              <w:left w:w="150" w:type="dxa"/>
              <w:bottom w:w="100" w:type="dxa"/>
              <w:right w:w="150" w:type="dxa"/>
            </w:tcMar>
          </w:tcPr>
          <w:p w14:paraId="5360C734" w14:textId="77777777" w:rsidR="005269C8" w:rsidRDefault="00000000">
            <w:proofErr w:type="spellStart"/>
            <w:r>
              <w:rPr>
                <w:color w:val="2C2C2A"/>
                <w:sz w:val="20"/>
                <w:szCs w:val="20"/>
              </w:rPr>
              <w:t>Win+R</w:t>
            </w:r>
            <w:proofErr w:type="spellEnd"/>
            <w:r>
              <w:rPr>
                <w:color w:val="2C2C2A"/>
                <w:sz w:val="20"/>
                <w:szCs w:val="20"/>
              </w:rPr>
              <w:t xml:space="preserve"> → </w:t>
            </w:r>
            <w:proofErr w:type="spellStart"/>
            <w:r>
              <w:rPr>
                <w:color w:val="2C2C2A"/>
                <w:sz w:val="20"/>
                <w:szCs w:val="20"/>
              </w:rPr>
              <w:t>mmsys.cpl</w:t>
            </w:r>
            <w:proofErr w:type="spellEnd"/>
            <w:r>
              <w:rPr>
                <w:color w:val="2C2C2A"/>
                <w:sz w:val="20"/>
                <w:szCs w:val="20"/>
              </w:rPr>
              <w:t xml:space="preserve"> → Enter</w:t>
            </w:r>
          </w:p>
        </w:tc>
      </w:tr>
    </w:tbl>
    <w:p w14:paraId="650A290D" w14:textId="544059B4" w:rsidR="002A3729" w:rsidRDefault="002A3729">
      <w:pPr>
        <w:spacing w:before="80" w:after="80"/>
      </w:pPr>
    </w:p>
    <w:p w14:paraId="43BE20A9" w14:textId="77777777" w:rsidR="002A3729" w:rsidRDefault="002A3729">
      <w:r>
        <w:br w:type="page"/>
      </w:r>
    </w:p>
    <w:p w14:paraId="5537AEF9" w14:textId="02BCBD77" w:rsidR="005269C8" w:rsidRDefault="002A3729">
      <w:pPr>
        <w:spacing w:before="80" w:after="80"/>
      </w:pPr>
      <w:r>
        <w:rPr>
          <w:noProof/>
        </w:rPr>
        <w:lastRenderedPageBreak/>
        <w:drawing>
          <wp:inline distT="0" distB="0" distL="0" distR="0" wp14:anchorId="1DBD39BA" wp14:editId="123B9A35">
            <wp:extent cx="5731510" cy="8260080"/>
            <wp:effectExtent l="0" t="0" r="0" b="0"/>
            <wp:docPr id="11788781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78182" name="Grafik 1178878182"/>
                    <pic:cNvPicPr/>
                  </pic:nvPicPr>
                  <pic:blipFill>
                    <a:blip r:embed="rId7">
                      <a:extLst>
                        <a:ext uri="{96DAC541-7B7A-43D3-8B79-37D633B846F1}">
                          <asvg:svgBlip xmlns:asvg="http://schemas.microsoft.com/office/drawing/2016/SVG/main" r:embed="rId8"/>
                        </a:ext>
                      </a:extLst>
                    </a:blip>
                    <a:stretch>
                      <a:fillRect/>
                    </a:stretch>
                  </pic:blipFill>
                  <pic:spPr>
                    <a:xfrm>
                      <a:off x="0" y="0"/>
                      <a:ext cx="5731510" cy="8260080"/>
                    </a:xfrm>
                    <a:prstGeom prst="rect">
                      <a:avLst/>
                    </a:prstGeom>
                  </pic:spPr>
                </pic:pic>
              </a:graphicData>
            </a:graphic>
          </wp:inline>
        </w:drawing>
      </w:r>
    </w:p>
    <w:sectPr w:rsidR="005269C8">
      <w:headerReference w:type="default" r:id="rId9"/>
      <w:foot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2105" w14:textId="77777777" w:rsidR="005A1B9F" w:rsidRDefault="005A1B9F">
      <w:r>
        <w:separator/>
      </w:r>
    </w:p>
  </w:endnote>
  <w:endnote w:type="continuationSeparator" w:id="0">
    <w:p w14:paraId="2C03C253" w14:textId="77777777" w:rsidR="005A1B9F" w:rsidRDefault="005A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64C0" w14:textId="77777777" w:rsidR="005269C8" w:rsidRDefault="00000000">
    <w:pPr>
      <w:pBdr>
        <w:top w:val="single" w:sz="4" w:space="6" w:color="2E4057"/>
      </w:pBdr>
    </w:pPr>
    <w:r>
      <w:rPr>
        <w:color w:val="888780"/>
        <w:sz w:val="18"/>
        <w:szCs w:val="18"/>
      </w:rPr>
      <w:t xml:space="preserve">Seite </w:t>
    </w:r>
    <w:r>
      <w:rPr>
        <w:color w:val="888780"/>
        <w:sz w:val="18"/>
        <w:szCs w:val="18"/>
      </w:rPr>
      <w:fldChar w:fldCharType="begin"/>
    </w:r>
    <w:r>
      <w:rPr>
        <w:color w:val="888780"/>
        <w:sz w:val="18"/>
        <w:szCs w:val="18"/>
      </w:rPr>
      <w:instrText>PAGE</w:instrText>
    </w:r>
    <w:r>
      <w:rPr>
        <w:color w:val="888780"/>
        <w:sz w:val="18"/>
        <w:szCs w:val="18"/>
      </w:rPr>
      <w:fldChar w:fldCharType="separate"/>
    </w:r>
    <w:r w:rsidR="002A3729">
      <w:rPr>
        <w:noProof/>
        <w:color w:val="888780"/>
        <w:sz w:val="18"/>
        <w:szCs w:val="18"/>
      </w:rPr>
      <w:t>1</w:t>
    </w:r>
    <w:r>
      <w:rPr>
        <w:color w:val="8887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CD435" w14:textId="77777777" w:rsidR="005A1B9F" w:rsidRDefault="005A1B9F">
      <w:r>
        <w:separator/>
      </w:r>
    </w:p>
  </w:footnote>
  <w:footnote w:type="continuationSeparator" w:id="0">
    <w:p w14:paraId="27168CD7" w14:textId="77777777" w:rsidR="005A1B9F" w:rsidRDefault="005A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7A30" w14:textId="77777777" w:rsidR="005269C8" w:rsidRDefault="00000000">
    <w:pPr>
      <w:pBdr>
        <w:bottom w:val="single" w:sz="4" w:space="6" w:color="2E4057"/>
      </w:pBdr>
      <w:tabs>
        <w:tab w:val="right" w:pos="8066"/>
      </w:tabs>
    </w:pPr>
    <w:r>
      <w:rPr>
        <w:color w:val="2E4057"/>
        <w:sz w:val="18"/>
        <w:szCs w:val="18"/>
      </w:rPr>
      <w:t>Windows Mikrofon-Signalpfad</w:t>
    </w:r>
    <w:r>
      <w:rPr>
        <w:color w:val="888780"/>
        <w:sz w:val="18"/>
        <w:szCs w:val="18"/>
      </w:rPr>
      <w:tab/>
      <w:t>Windows System-Dokumentation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54D26"/>
    <w:multiLevelType w:val="hybridMultilevel"/>
    <w:tmpl w:val="2E70E784"/>
    <w:lvl w:ilvl="0" w:tplc="6E18235E">
      <w:start w:val="1"/>
      <w:numFmt w:val="bullet"/>
      <w:lvlText w:val="●"/>
      <w:lvlJc w:val="left"/>
      <w:pPr>
        <w:ind w:left="720" w:hanging="360"/>
      </w:pPr>
    </w:lvl>
    <w:lvl w:ilvl="1" w:tplc="3424A6E4">
      <w:start w:val="1"/>
      <w:numFmt w:val="bullet"/>
      <w:lvlText w:val="○"/>
      <w:lvlJc w:val="left"/>
      <w:pPr>
        <w:ind w:left="1440" w:hanging="360"/>
      </w:pPr>
    </w:lvl>
    <w:lvl w:ilvl="2" w:tplc="00B2F8F4">
      <w:start w:val="1"/>
      <w:numFmt w:val="bullet"/>
      <w:lvlText w:val="■"/>
      <w:lvlJc w:val="left"/>
      <w:pPr>
        <w:ind w:left="2160" w:hanging="360"/>
      </w:pPr>
    </w:lvl>
    <w:lvl w:ilvl="3" w:tplc="3C760B54">
      <w:start w:val="1"/>
      <w:numFmt w:val="bullet"/>
      <w:lvlText w:val="●"/>
      <w:lvlJc w:val="left"/>
      <w:pPr>
        <w:ind w:left="2880" w:hanging="360"/>
      </w:pPr>
    </w:lvl>
    <w:lvl w:ilvl="4" w:tplc="02F8542E">
      <w:start w:val="1"/>
      <w:numFmt w:val="bullet"/>
      <w:lvlText w:val="○"/>
      <w:lvlJc w:val="left"/>
      <w:pPr>
        <w:ind w:left="3600" w:hanging="360"/>
      </w:pPr>
    </w:lvl>
    <w:lvl w:ilvl="5" w:tplc="C5ACF916">
      <w:start w:val="1"/>
      <w:numFmt w:val="bullet"/>
      <w:lvlText w:val="■"/>
      <w:lvlJc w:val="left"/>
      <w:pPr>
        <w:ind w:left="4320" w:hanging="360"/>
      </w:pPr>
    </w:lvl>
    <w:lvl w:ilvl="6" w:tplc="7E668CF8">
      <w:start w:val="1"/>
      <w:numFmt w:val="bullet"/>
      <w:lvlText w:val="●"/>
      <w:lvlJc w:val="left"/>
      <w:pPr>
        <w:ind w:left="5040" w:hanging="360"/>
      </w:pPr>
    </w:lvl>
    <w:lvl w:ilvl="7" w:tplc="A47CA58E">
      <w:start w:val="1"/>
      <w:numFmt w:val="bullet"/>
      <w:lvlText w:val="●"/>
      <w:lvlJc w:val="left"/>
      <w:pPr>
        <w:ind w:left="5760" w:hanging="360"/>
      </w:pPr>
    </w:lvl>
    <w:lvl w:ilvl="8" w:tplc="D5ACC72A">
      <w:start w:val="1"/>
      <w:numFmt w:val="bullet"/>
      <w:lvlText w:val="●"/>
      <w:lvlJc w:val="left"/>
      <w:pPr>
        <w:ind w:left="6480" w:hanging="360"/>
      </w:pPr>
    </w:lvl>
  </w:abstractNum>
  <w:abstractNum w:abstractNumId="1" w15:restartNumberingAfterBreak="0">
    <w:nsid w:val="76655433"/>
    <w:multiLevelType w:val="hybridMultilevel"/>
    <w:tmpl w:val="E3F0EE5C"/>
    <w:lvl w:ilvl="0" w:tplc="FDC65224">
      <w:start w:val="1"/>
      <w:numFmt w:val="bullet"/>
      <w:lvlText w:val="•"/>
      <w:lvlJc w:val="left"/>
      <w:pPr>
        <w:ind w:left="720" w:hanging="360"/>
      </w:pPr>
    </w:lvl>
    <w:lvl w:ilvl="1" w:tplc="9C1095D0">
      <w:numFmt w:val="decimal"/>
      <w:lvlText w:val=""/>
      <w:lvlJc w:val="left"/>
    </w:lvl>
    <w:lvl w:ilvl="2" w:tplc="E20A519C">
      <w:numFmt w:val="decimal"/>
      <w:lvlText w:val=""/>
      <w:lvlJc w:val="left"/>
    </w:lvl>
    <w:lvl w:ilvl="3" w:tplc="4FC0EEB6">
      <w:numFmt w:val="decimal"/>
      <w:lvlText w:val=""/>
      <w:lvlJc w:val="left"/>
    </w:lvl>
    <w:lvl w:ilvl="4" w:tplc="81D0760A">
      <w:numFmt w:val="decimal"/>
      <w:lvlText w:val=""/>
      <w:lvlJc w:val="left"/>
    </w:lvl>
    <w:lvl w:ilvl="5" w:tplc="F942135A">
      <w:numFmt w:val="decimal"/>
      <w:lvlText w:val=""/>
      <w:lvlJc w:val="left"/>
    </w:lvl>
    <w:lvl w:ilvl="6" w:tplc="A9606C22">
      <w:numFmt w:val="decimal"/>
      <w:lvlText w:val=""/>
      <w:lvlJc w:val="left"/>
    </w:lvl>
    <w:lvl w:ilvl="7" w:tplc="D72C5A78">
      <w:numFmt w:val="decimal"/>
      <w:lvlText w:val=""/>
      <w:lvlJc w:val="left"/>
    </w:lvl>
    <w:lvl w:ilvl="8" w:tplc="33580616">
      <w:numFmt w:val="decimal"/>
      <w:lvlText w:val=""/>
      <w:lvlJc w:val="left"/>
    </w:lvl>
  </w:abstractNum>
  <w:num w:numId="1" w16cid:durableId="383722919">
    <w:abstractNumId w:val="0"/>
    <w:lvlOverride w:ilvl="0">
      <w:startOverride w:val="1"/>
    </w:lvlOverride>
  </w:num>
  <w:num w:numId="2" w16cid:durableId="80681862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9C8"/>
    <w:rsid w:val="002A3729"/>
    <w:rsid w:val="005269C8"/>
    <w:rsid w:val="005A1B9F"/>
    <w:rsid w:val="00727F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B7D6"/>
  <w15:docId w15:val="{91374D9D-E55E-4F72-AA83-6747395A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360" w:after="160"/>
      <w:outlineLvl w:val="0"/>
    </w:pPr>
    <w:rPr>
      <w:b/>
      <w:bCs/>
      <w:color w:val="2E4057"/>
      <w:sz w:val="32"/>
      <w:szCs w:val="32"/>
    </w:rPr>
  </w:style>
  <w:style w:type="paragraph" w:styleId="berschrift2">
    <w:name w:val="heading 2"/>
    <w:uiPriority w:val="9"/>
    <w:unhideWhenUsed/>
    <w:qFormat/>
    <w:pPr>
      <w:spacing w:before="280" w:after="120"/>
      <w:outlineLvl w:val="1"/>
    </w:pPr>
    <w:rPr>
      <w:b/>
      <w:bCs/>
      <w:color w:val="1D6A8C"/>
      <w:sz w:val="26"/>
      <w:szCs w:val="26"/>
    </w:rPr>
  </w:style>
  <w:style w:type="paragraph" w:styleId="berschrift3">
    <w:name w:val="heading 3"/>
    <w:uiPriority w:val="9"/>
    <w:semiHidden/>
    <w:unhideWhenUsed/>
    <w:qFormat/>
    <w:pPr>
      <w:spacing w:before="200" w:after="100"/>
      <w:outlineLvl w:val="2"/>
    </w:pPr>
    <w:rPr>
      <w:b/>
      <w:bCs/>
      <w:color w:val="2E6B4F"/>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Verzeichnis1">
    <w:name w:val="toc 1"/>
    <w:basedOn w:val="Standard"/>
    <w:next w:val="Standard"/>
    <w:autoRedefine/>
    <w:uiPriority w:val="39"/>
    <w:unhideWhenUsed/>
    <w:rsid w:val="002A3729"/>
    <w:pPr>
      <w:spacing w:after="100"/>
    </w:pPr>
  </w:style>
  <w:style w:type="paragraph" w:styleId="Verzeichnis2">
    <w:name w:val="toc 2"/>
    <w:basedOn w:val="Standard"/>
    <w:next w:val="Standard"/>
    <w:autoRedefine/>
    <w:uiPriority w:val="39"/>
    <w:unhideWhenUsed/>
    <w:rsid w:val="002A372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2142</Words>
  <Characters>13497</Characters>
  <Application>Microsoft Office Word</Application>
  <DocSecurity>0</DocSecurity>
  <Lines>112</Lines>
  <Paragraphs>31</Paragraphs>
  <ScaleCrop>false</ScaleCrop>
  <Company/>
  <LinksUpToDate>false</LinksUpToDate>
  <CharactersWithSpaces>15608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Breuer</cp:lastModifiedBy>
  <cp:revision>2</cp:revision>
  <dcterms:created xsi:type="dcterms:W3CDTF">2026-05-29T11:15:00Z</dcterms:created>
  <dcterms:modified xsi:type="dcterms:W3CDTF">2026-05-29T11:24:00Z</dcterms:modified>
</cp:coreProperties>
</file>